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B0B0A" w:rsidRPr="00BB0B0A" w:rsidRDefault="00BB0B0A">
      <w:pPr>
        <w:pStyle w:val="Judul1"/>
        <w:spacing w:before="82"/>
        <w:ind w:left="226" w:right="50"/>
        <w:jc w:val="center"/>
        <w:rPr>
          <w:lang w:val="id-ID"/>
        </w:rPr>
      </w:pPr>
      <w:r w:rsidRPr="00BB0B0A">
        <w:rPr>
          <w:lang w:val="id-ID"/>
        </w:rPr>
        <w:t xml:space="preserve">Hubungan Pola </w:t>
      </w:r>
      <w:r>
        <w:rPr>
          <w:lang w:val="id-ID"/>
        </w:rPr>
        <w:t xml:space="preserve">Asuh Orang Tua Dan Kepribadian </w:t>
      </w:r>
      <w:r w:rsidRPr="00BB0B0A">
        <w:rPr>
          <w:lang w:val="id-ID"/>
        </w:rPr>
        <w:t>Terhadap Perilaku Merokok Pada Siswa Man 3 Aceh Tengah</w:t>
      </w:r>
    </w:p>
    <w:p w:rsidR="00BB0B0A" w:rsidRPr="00BB0B0A" w:rsidRDefault="00BB0B0A" w:rsidP="00BB0B0A">
      <w:pPr>
        <w:spacing w:before="242"/>
        <w:ind w:left="228" w:right="48"/>
        <w:jc w:val="center"/>
        <w:rPr>
          <w:b/>
          <w:i/>
          <w:sz w:val="24"/>
          <w:lang w:val="id-ID"/>
        </w:rPr>
      </w:pPr>
      <w:r w:rsidRPr="00BB0B0A">
        <w:rPr>
          <w:b/>
          <w:i/>
          <w:sz w:val="24"/>
          <w:lang w:val="id-ID"/>
        </w:rPr>
        <w:t>The Relationship Of Parenting Patterns And Pers</w:t>
      </w:r>
      <w:r>
        <w:rPr>
          <w:b/>
          <w:i/>
          <w:sz w:val="24"/>
          <w:lang w:val="id-ID"/>
        </w:rPr>
        <w:t xml:space="preserve">onality On Smoking Behavior In </w:t>
      </w:r>
      <w:r w:rsidRPr="00BB0B0A">
        <w:rPr>
          <w:b/>
          <w:i/>
          <w:sz w:val="24"/>
          <w:lang w:val="id-ID"/>
        </w:rPr>
        <w:t>Students  MAN 3 Aceh Tengah</w:t>
      </w:r>
    </w:p>
    <w:p w:rsidR="00BB0B0A" w:rsidRPr="00BB0B0A" w:rsidRDefault="00BB0B0A" w:rsidP="00BB0B0A">
      <w:pPr>
        <w:spacing w:before="239"/>
        <w:ind w:left="316" w:right="141" w:firstLine="2"/>
        <w:jc w:val="center"/>
        <w:rPr>
          <w:b/>
          <w:sz w:val="24"/>
          <w:lang w:val="id-ID"/>
        </w:rPr>
      </w:pPr>
      <w:r>
        <w:rPr>
          <w:b/>
          <w:sz w:val="24"/>
        </w:rPr>
        <w:t>Eriza Rejeki</w:t>
      </w:r>
      <w:r w:rsidR="007C7BD6">
        <w:rPr>
          <w:position w:val="6"/>
          <w:sz w:val="16"/>
        </w:rPr>
        <w:t>1</w:t>
      </w:r>
      <w:r w:rsidR="007C7BD6">
        <w:rPr>
          <w:b/>
          <w:sz w:val="24"/>
        </w:rPr>
        <w:t>,</w:t>
      </w:r>
    </w:p>
    <w:p w:rsidR="00F15569" w:rsidRDefault="00BB0B0A" w:rsidP="00BB0B0A">
      <w:pPr>
        <w:spacing w:before="3"/>
        <w:ind w:left="1016" w:right="830"/>
        <w:jc w:val="center"/>
        <w:rPr>
          <w:sz w:val="20"/>
        </w:rPr>
      </w:pPr>
      <w:r w:rsidRPr="00BB0B0A">
        <w:rPr>
          <w:b/>
          <w:sz w:val="24"/>
        </w:rPr>
        <w:t>Andi Pratama Putra</w:t>
      </w:r>
      <w:r w:rsidR="007C7BD6">
        <w:rPr>
          <w:position w:val="6"/>
          <w:sz w:val="16"/>
        </w:rPr>
        <w:t>2</w:t>
      </w:r>
      <w:r w:rsidR="007C7BD6">
        <w:rPr>
          <w:sz w:val="24"/>
        </w:rPr>
        <w:t xml:space="preserve">, </w:t>
      </w:r>
      <w:r w:rsidRPr="00BB0B0A">
        <w:rPr>
          <w:sz w:val="20"/>
        </w:rPr>
        <w:t>STIKes Payung Negeri Aceh Darussalam</w:t>
      </w:r>
    </w:p>
    <w:p w:rsidR="00F15569" w:rsidRDefault="00F15569">
      <w:pPr>
        <w:pStyle w:val="TeksIsi"/>
        <w:spacing w:before="3"/>
        <w:rPr>
          <w:sz w:val="20"/>
        </w:rPr>
      </w:pPr>
    </w:p>
    <w:p w:rsidR="00BB0B0A" w:rsidRPr="00BB0B0A" w:rsidRDefault="00BB0B0A">
      <w:pPr>
        <w:spacing w:before="3"/>
        <w:ind w:left="220" w:right="41"/>
        <w:jc w:val="both"/>
        <w:rPr>
          <w:i/>
          <w:lang w:val="id-ID"/>
        </w:rPr>
      </w:pPr>
      <w:r w:rsidRPr="00BB0B0A">
        <w:rPr>
          <w:i/>
          <w:lang w:val="id-ID"/>
        </w:rPr>
        <w:t>Smoking behavior is a serious problem for Indonesia at this time, especially for te</w:t>
      </w:r>
      <w:r>
        <w:rPr>
          <w:i/>
          <w:lang w:val="id-ID"/>
        </w:rPr>
        <w:t>enagers who are still in school</w:t>
      </w:r>
      <w:r w:rsidRPr="00BB0B0A">
        <w:rPr>
          <w:i/>
          <w:lang w:val="id-ID"/>
        </w:rPr>
        <w:t>. The sample in this study used a total sampling technique, taking the overall sample, namely all male students who smoked at MAN 3 Aceh Tengah school, Central Aceh district, totaling 31 people. The research was conducted from 15 to 26 June 2023 using a questionnaire. The results of the study showed that there was a relationship between parenting style and smoking behavior with a P value of 0.006 (P ≤ 0.05). There is a relationship between personality and smoking behavior with</w:t>
      </w:r>
      <w:r w:rsidR="004E3240">
        <w:rPr>
          <w:i/>
          <w:lang w:val="id-ID"/>
        </w:rPr>
        <w:t xml:space="preserve"> a P value of 0.003 (P ≤ 0.05).</w:t>
      </w:r>
      <w:r w:rsidR="004E3240" w:rsidRPr="004E3240">
        <w:rPr>
          <w:i/>
          <w:lang w:val="id-ID"/>
        </w:rPr>
        <w:t xml:space="preserve"> It is hoped that this research can become input material that can be useful for teachers and students so that they no longer smoke at school.</w:t>
      </w:r>
    </w:p>
    <w:p w:rsidR="00F15569" w:rsidRDefault="00F15569">
      <w:pPr>
        <w:pStyle w:val="TeksIsi"/>
        <w:spacing w:before="4"/>
        <w:rPr>
          <w:i/>
          <w:sz w:val="20"/>
        </w:rPr>
      </w:pPr>
    </w:p>
    <w:p w:rsidR="004E3240" w:rsidRPr="004E3240" w:rsidRDefault="004E3240">
      <w:pPr>
        <w:ind w:left="220" w:right="41"/>
        <w:jc w:val="both"/>
        <w:rPr>
          <w:i/>
          <w:sz w:val="20"/>
          <w:lang w:val="id-ID"/>
        </w:rPr>
      </w:pPr>
      <w:r>
        <w:rPr>
          <w:b/>
          <w:i/>
          <w:sz w:val="20"/>
        </w:rPr>
        <w:t>Keywords:</w:t>
      </w:r>
      <w:r>
        <w:rPr>
          <w:b/>
          <w:i/>
          <w:sz w:val="20"/>
          <w:lang w:val="id-ID"/>
        </w:rPr>
        <w:t xml:space="preserve"> </w:t>
      </w:r>
      <w:r>
        <w:rPr>
          <w:i/>
          <w:sz w:val="20"/>
          <w:lang w:val="id-ID"/>
        </w:rPr>
        <w:t>P</w:t>
      </w:r>
      <w:r w:rsidRPr="004E3240">
        <w:rPr>
          <w:i/>
          <w:sz w:val="20"/>
          <w:lang w:val="id-ID"/>
        </w:rPr>
        <w:t>arenting Style, Personality, Smoking Behavior</w:t>
      </w:r>
    </w:p>
    <w:p w:rsidR="00F15569" w:rsidRDefault="00F15569">
      <w:pPr>
        <w:pStyle w:val="TeksIsi"/>
        <w:spacing w:before="8"/>
        <w:rPr>
          <w:i/>
          <w:sz w:val="20"/>
        </w:rPr>
      </w:pPr>
    </w:p>
    <w:p w:rsidR="00F15569" w:rsidRPr="004E3240" w:rsidRDefault="004E3240" w:rsidP="004E3240">
      <w:pPr>
        <w:spacing w:before="86"/>
        <w:ind w:left="220" w:right="120"/>
        <w:jc w:val="both"/>
        <w:rPr>
          <w:sz w:val="24"/>
          <w:lang w:val="id-ID"/>
        </w:rPr>
      </w:pPr>
      <w:r>
        <w:rPr>
          <w:b/>
          <w:sz w:val="28"/>
        </w:rPr>
        <w:t>PENDAHULUAN</w:t>
      </w:r>
    </w:p>
    <w:p w:rsidR="00F15569" w:rsidRDefault="004E3240" w:rsidP="004E3240">
      <w:pPr>
        <w:pStyle w:val="TeksIsi"/>
        <w:tabs>
          <w:tab w:val="left" w:pos="3056"/>
        </w:tabs>
        <w:spacing w:line="276" w:lineRule="auto"/>
        <w:ind w:left="220" w:right="116" w:firstLine="712"/>
        <w:jc w:val="both"/>
        <w:rPr>
          <w:lang w:val="id-ID"/>
        </w:rPr>
      </w:pPr>
      <w:r w:rsidRPr="004E3240">
        <w:t>Perilaku merokok menjadi masalah serius bagi Indonesia pada saat ini terutama pada remaja. Menteri Kesehatan Republik Indonesia dalam acara The 4th Indonesian Conference on Tobacco or Health 2017 menuturkan bahwa 36,3 persen penduduk Indonesia pada saat ini merupakan perokok, bahkan 20 persen diantaranya merupa</w:t>
      </w:r>
      <w:r>
        <w:t>kan remaja berusia 13-15 tahun,</w:t>
      </w:r>
      <w:r>
        <w:rPr>
          <w:lang w:val="id-ID"/>
        </w:rPr>
        <w:t xml:space="preserve"> </w:t>
      </w:r>
      <w:r w:rsidRPr="004E3240">
        <w:t>jumlah perokok semakin meningkat dan merambah ke usia anak anak. Kondisi ini tentu saja semakin memperburuk generasi muda, karena selain tuntutan faktor ekonomi dalam membeli rokok, tentu saja berimbas seperti mencuri, memaksa agar mendapatkan rokok, bahkan dapat mengarah kepada penggunaan obat terlarang (Yulia, 2020).</w:t>
      </w:r>
    </w:p>
    <w:p w:rsidR="003C1632" w:rsidRDefault="003C1632" w:rsidP="004E3240">
      <w:pPr>
        <w:pStyle w:val="TeksIsi"/>
        <w:tabs>
          <w:tab w:val="left" w:pos="3056"/>
        </w:tabs>
        <w:spacing w:line="276" w:lineRule="auto"/>
        <w:ind w:left="220" w:right="116" w:firstLine="712"/>
        <w:jc w:val="both"/>
        <w:rPr>
          <w:lang w:val="id-ID"/>
        </w:rPr>
      </w:pPr>
      <w:r w:rsidRPr="003C1632">
        <w:rPr>
          <w:lang w:val="id-ID"/>
        </w:rPr>
        <w:t>Jumlah perokok di dunia saat ini mencapai 70,2 miliar orang atau sekitar 34,5 persen dari populasi total dunia. Indonesia berada di urutan ketiga, pada urutan pertama terletak di negara China dengan memiliki jumlah perokok lebih dari 300 juta orang, urutan ke dua di negara India yaitu mencapai 90,8 juta, selanjutnya Indonesia dengan jumlah perokok sebanyak 65,7 juta orang, kemudian Amerika Serikat dengan jumlah 30,8 juta orang (WHO, 2022).</w:t>
      </w:r>
    </w:p>
    <w:p w:rsidR="003C1632" w:rsidRPr="003C1632" w:rsidRDefault="003C1632" w:rsidP="004E3240">
      <w:pPr>
        <w:pStyle w:val="TeksIsi"/>
        <w:tabs>
          <w:tab w:val="left" w:pos="3056"/>
        </w:tabs>
        <w:spacing w:line="276" w:lineRule="auto"/>
        <w:ind w:left="220" w:right="116" w:firstLine="712"/>
        <w:jc w:val="both"/>
        <w:rPr>
          <w:lang w:val="id-ID"/>
        </w:rPr>
      </w:pPr>
      <w:r w:rsidRPr="003C1632">
        <w:rPr>
          <w:lang w:val="id-ID"/>
        </w:rPr>
        <w:t>Berdasarkan data tersebut diatas maka saya tertarik untuk mengetahui ”Hubungan Pola Asuh Orang Tua dan Kepribadian Terhadap Perilaku Merokok Pada Siswa MAN 3 Aceh Tengah Kabupaten Aceh Tengah  Tahun 2023 ”.</w:t>
      </w:r>
    </w:p>
    <w:p w:rsidR="00F15569" w:rsidRDefault="00F15569">
      <w:pPr>
        <w:pStyle w:val="TeksIsi"/>
        <w:spacing w:before="2"/>
        <w:rPr>
          <w:sz w:val="20"/>
        </w:rPr>
      </w:pPr>
    </w:p>
    <w:p w:rsidR="00F15569" w:rsidRPr="003C1632" w:rsidRDefault="007C7BD6" w:rsidP="003C1632">
      <w:pPr>
        <w:ind w:left="220"/>
        <w:jc w:val="both"/>
        <w:rPr>
          <w:lang w:val="id-ID"/>
        </w:rPr>
      </w:pPr>
      <w:r>
        <w:rPr>
          <w:b/>
          <w:sz w:val="28"/>
        </w:rPr>
        <w:t>BAHAN</w:t>
      </w:r>
      <w:r>
        <w:rPr>
          <w:b/>
          <w:spacing w:val="17"/>
          <w:sz w:val="28"/>
        </w:rPr>
        <w:t xml:space="preserve"> </w:t>
      </w:r>
      <w:r>
        <w:rPr>
          <w:b/>
          <w:sz w:val="28"/>
        </w:rPr>
        <w:t>DAN</w:t>
      </w:r>
      <w:r>
        <w:rPr>
          <w:b/>
          <w:spacing w:val="18"/>
          <w:sz w:val="28"/>
        </w:rPr>
        <w:t xml:space="preserve"> </w:t>
      </w:r>
      <w:r>
        <w:rPr>
          <w:b/>
          <w:sz w:val="28"/>
        </w:rPr>
        <w:t>METODE</w:t>
      </w:r>
    </w:p>
    <w:p w:rsidR="003C1632" w:rsidRPr="003C1632" w:rsidRDefault="003C1632" w:rsidP="003C1632">
      <w:pPr>
        <w:pStyle w:val="TeksIsi"/>
        <w:spacing w:line="276" w:lineRule="auto"/>
        <w:ind w:left="220" w:right="115" w:firstLine="500"/>
        <w:jc w:val="both"/>
        <w:rPr>
          <w:rFonts w:asciiTheme="majorHAnsi" w:hAnsiTheme="majorHAnsi"/>
          <w:lang w:val="id-ID"/>
        </w:rPr>
      </w:pPr>
      <w:r w:rsidRPr="003C1632">
        <w:rPr>
          <w:rFonts w:asciiTheme="majorHAnsi" w:hAnsiTheme="majorHAnsi"/>
          <w:lang w:val="id-ID"/>
        </w:rPr>
        <w:t>Penelitian ini merupakan penelitian Diskriptif Analitik dengan pendekatan Cross Sectional (Imam, 2017). Jenis ini dipilih karena untuk mencari hubungan variabel independent (Pola Asuh Orang Tua dan Kepribadian) terhadap variabel dependent (Perilaku Merokok).</w:t>
      </w:r>
    </w:p>
    <w:p w:rsidR="003C1632" w:rsidRPr="003C1632" w:rsidRDefault="003C1632" w:rsidP="003C1632">
      <w:pPr>
        <w:pStyle w:val="TeksIsi"/>
        <w:spacing w:line="276" w:lineRule="auto"/>
        <w:ind w:left="220" w:right="115" w:firstLine="500"/>
        <w:jc w:val="both"/>
        <w:rPr>
          <w:rFonts w:asciiTheme="majorHAnsi" w:hAnsiTheme="majorHAnsi"/>
          <w:lang w:val="id-ID"/>
        </w:rPr>
      </w:pPr>
      <w:r w:rsidRPr="003C1632">
        <w:rPr>
          <w:rFonts w:asciiTheme="majorHAnsi" w:hAnsiTheme="majorHAnsi"/>
          <w:lang w:val="id-ID"/>
        </w:rPr>
        <w:t>Populasi adalah keseluruhan obyek penelitian atau yang diteliti (Imam, 2017). Populasi penelitian ini adalah seluruh siswa laki-laki yang merokok di sekolah MAN 3 Aceh Tengah Kabupaten Aceh Tengah berjumlah 31 Orang.</w:t>
      </w:r>
    </w:p>
    <w:p w:rsidR="003C1632" w:rsidRPr="003C1632" w:rsidRDefault="003C1632" w:rsidP="003C1632">
      <w:pPr>
        <w:pStyle w:val="TeksIsi"/>
        <w:spacing w:line="276" w:lineRule="auto"/>
        <w:ind w:left="220" w:right="115" w:firstLine="500"/>
        <w:jc w:val="both"/>
        <w:rPr>
          <w:rFonts w:asciiTheme="majorHAnsi" w:hAnsiTheme="majorHAnsi"/>
          <w:lang w:val="id-ID"/>
        </w:rPr>
      </w:pPr>
      <w:r w:rsidRPr="003C1632">
        <w:rPr>
          <w:rFonts w:asciiTheme="majorHAnsi" w:hAnsiTheme="majorHAnsi"/>
          <w:lang w:val="id-ID"/>
        </w:rPr>
        <w:t>Sampel adalah sebagaian yang akan diambil dari keseluruhan objek yang akan diteliti dan dianggap mewakili seluruh populasi. Sampel dalam penelitian menggunakan teknik total sampling pengambilan sampel secara keseluruhan yaitu seluruh siswa laki-laki yang merokokok di sekolah MAN 3 Aceh Tengah Kabupaten Aceh Tengah berjumlah 31 Orang.</w:t>
      </w:r>
    </w:p>
    <w:p w:rsidR="00F15569" w:rsidRPr="003C1632" w:rsidRDefault="00F15569">
      <w:pPr>
        <w:spacing w:line="360" w:lineRule="auto"/>
        <w:jc w:val="both"/>
        <w:rPr>
          <w:rFonts w:ascii="Calibri"/>
          <w:lang w:val="id-ID"/>
        </w:rPr>
        <w:sectPr w:rsidR="00F15569" w:rsidRPr="003C1632" w:rsidSect="004E3240">
          <w:type w:val="continuous"/>
          <w:pgSz w:w="11910" w:h="16840"/>
          <w:pgMar w:top="1340" w:right="1320" w:bottom="993" w:left="1220" w:header="720" w:footer="720" w:gutter="0"/>
          <w:cols w:num="2" w:space="720" w:equalWidth="0">
            <w:col w:w="4423" w:space="447"/>
            <w:col w:w="4500"/>
          </w:cols>
        </w:sectPr>
      </w:pPr>
    </w:p>
    <w:p w:rsidR="00F15569" w:rsidRDefault="007C7BD6">
      <w:pPr>
        <w:pStyle w:val="Judul2"/>
        <w:ind w:right="367"/>
      </w:pPr>
      <w:r>
        <w:rPr>
          <w:b/>
          <w:sz w:val="28"/>
        </w:rPr>
        <w:t xml:space="preserve">HASIL </w:t>
      </w:r>
    </w:p>
    <w:p w:rsidR="00887212" w:rsidRDefault="00887212" w:rsidP="00887212">
      <w:pPr>
        <w:pStyle w:val="TeksIsi"/>
        <w:ind w:left="220" w:right="362" w:firstLine="711"/>
        <w:jc w:val="both"/>
        <w:rPr>
          <w:lang w:val="id-ID"/>
        </w:rPr>
      </w:pPr>
      <w:r>
        <w:t>Berdasarkan hasil rekapitulasi tabulasi dari pengisian kuesioner yang diberikan kepada responden didapatkan data sebagai berikut :</w:t>
      </w:r>
    </w:p>
    <w:p w:rsidR="00887212" w:rsidRPr="00887212" w:rsidRDefault="00887212" w:rsidP="00887212">
      <w:pPr>
        <w:pStyle w:val="TeksIsi"/>
        <w:ind w:left="220" w:right="362" w:firstLine="711"/>
        <w:jc w:val="both"/>
        <w:rPr>
          <w:lang w:val="id-ID"/>
        </w:rPr>
      </w:pPr>
    </w:p>
    <w:p w:rsidR="00887212" w:rsidRDefault="00887212" w:rsidP="00887212">
      <w:pPr>
        <w:pStyle w:val="TeksIsi"/>
        <w:ind w:right="362" w:firstLine="220"/>
        <w:jc w:val="both"/>
      </w:pPr>
      <w:r>
        <w:rPr>
          <w:lang w:val="id-ID"/>
        </w:rPr>
        <w:t xml:space="preserve">1. </w:t>
      </w:r>
      <w:r>
        <w:t>Analisa Univariat</w:t>
      </w:r>
    </w:p>
    <w:p w:rsidR="00F15569" w:rsidRDefault="00887212" w:rsidP="00887212">
      <w:pPr>
        <w:pStyle w:val="TeksIsi"/>
        <w:ind w:right="362" w:firstLine="426"/>
        <w:jc w:val="both"/>
      </w:pPr>
      <w:r>
        <w:t>a.</w:t>
      </w:r>
      <w:r>
        <w:rPr>
          <w:lang w:val="id-ID"/>
        </w:rPr>
        <w:t xml:space="preserve"> </w:t>
      </w:r>
      <w:r>
        <w:t>Perilaku Merokok</w:t>
      </w:r>
    </w:p>
    <w:p w:rsidR="00F15569" w:rsidRDefault="00F15569">
      <w:pPr>
        <w:pStyle w:val="TeksIsi"/>
        <w:spacing w:before="7"/>
        <w:rPr>
          <w:sz w:val="20"/>
        </w:rPr>
      </w:pPr>
    </w:p>
    <w:p w:rsidR="007C7BD6" w:rsidRPr="00887212" w:rsidRDefault="007C7BD6" w:rsidP="007C7BD6">
      <w:pPr>
        <w:ind w:left="568"/>
        <w:jc w:val="center"/>
        <w:rPr>
          <w:rFonts w:asciiTheme="majorHAnsi" w:hAnsiTheme="majorHAnsi" w:cs="Times New Roman"/>
          <w:b/>
          <w:sz w:val="18"/>
          <w:szCs w:val="18"/>
          <w:lang w:val="id-ID"/>
        </w:rPr>
      </w:pPr>
      <w:r w:rsidRPr="00887212">
        <w:rPr>
          <w:rFonts w:asciiTheme="majorHAnsi" w:hAnsiTheme="majorHAnsi" w:cs="Times New Roman"/>
          <w:b/>
          <w:sz w:val="18"/>
          <w:szCs w:val="18"/>
        </w:rPr>
        <w:t xml:space="preserve">Tabel 4.1  </w:t>
      </w:r>
    </w:p>
    <w:p w:rsidR="007C7BD6" w:rsidRPr="00887212" w:rsidRDefault="007C7BD6" w:rsidP="007C7BD6">
      <w:pPr>
        <w:ind w:left="284" w:right="352"/>
        <w:jc w:val="center"/>
        <w:rPr>
          <w:rFonts w:asciiTheme="majorHAnsi" w:hAnsiTheme="majorHAnsi" w:cstheme="majorBidi"/>
          <w:b/>
          <w:bCs/>
          <w:sz w:val="18"/>
          <w:szCs w:val="18"/>
          <w:shd w:val="clear" w:color="auto" w:fill="FFFFFF"/>
          <w:lang w:val="id-ID"/>
        </w:rPr>
      </w:pPr>
      <w:r w:rsidRPr="00887212">
        <w:rPr>
          <w:rFonts w:asciiTheme="majorHAnsi" w:hAnsiTheme="majorHAnsi" w:cs="Times New Roman"/>
          <w:b/>
          <w:sz w:val="18"/>
          <w:szCs w:val="18"/>
        </w:rPr>
        <w:t xml:space="preserve">Distribusi Frekuensi </w:t>
      </w:r>
      <w:r w:rsidRPr="00887212">
        <w:rPr>
          <w:rFonts w:asciiTheme="majorHAnsi" w:hAnsiTheme="majorHAnsi" w:cstheme="majorBidi"/>
          <w:b/>
          <w:bCs/>
          <w:sz w:val="18"/>
          <w:szCs w:val="18"/>
          <w:shd w:val="clear" w:color="auto" w:fill="FFFFFF"/>
          <w:lang w:val="id-ID"/>
        </w:rPr>
        <w:t xml:space="preserve">Perilaku Merokok </w:t>
      </w:r>
    </w:p>
    <w:tbl>
      <w:tblPr>
        <w:tblStyle w:val="KisiTabel"/>
        <w:tblW w:w="4111" w:type="dxa"/>
        <w:tblInd w:w="392"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425"/>
        <w:gridCol w:w="1414"/>
        <w:gridCol w:w="37"/>
        <w:gridCol w:w="1075"/>
        <w:gridCol w:w="1160"/>
      </w:tblGrid>
      <w:tr w:rsidR="00887212" w:rsidRPr="00887212" w:rsidTr="00887212">
        <w:trPr>
          <w:trHeight w:val="349"/>
        </w:trPr>
        <w:tc>
          <w:tcPr>
            <w:tcW w:w="425" w:type="dxa"/>
            <w:tcBorders>
              <w:bottom w:val="single" w:sz="4" w:space="0" w:color="000000" w:themeColor="text1"/>
            </w:tcBorders>
          </w:tcPr>
          <w:p w:rsidR="00887212" w:rsidRPr="00887212" w:rsidRDefault="00887212" w:rsidP="00887212">
            <w:pPr>
              <w:pStyle w:val="DaftarParagraf"/>
              <w:ind w:right="-392"/>
              <w:rPr>
                <w:rFonts w:asciiTheme="majorHAnsi" w:hAnsiTheme="majorHAnsi" w:cs="Times New Roman"/>
                <w:b/>
                <w:sz w:val="18"/>
                <w:szCs w:val="18"/>
              </w:rPr>
            </w:pPr>
            <w:r w:rsidRPr="00887212">
              <w:rPr>
                <w:rFonts w:asciiTheme="majorHAnsi" w:hAnsiTheme="majorHAnsi" w:cs="Times New Roman"/>
                <w:b/>
                <w:sz w:val="18"/>
                <w:szCs w:val="18"/>
              </w:rPr>
              <w:t>No</w:t>
            </w:r>
          </w:p>
        </w:tc>
        <w:tc>
          <w:tcPr>
            <w:tcW w:w="1414" w:type="dxa"/>
            <w:tcBorders>
              <w:bottom w:val="single" w:sz="4" w:space="0" w:color="000000" w:themeColor="text1"/>
            </w:tcBorders>
          </w:tcPr>
          <w:p w:rsidR="00887212" w:rsidRPr="00887212" w:rsidRDefault="00887212" w:rsidP="00887212">
            <w:pPr>
              <w:pStyle w:val="DaftarParagraf"/>
              <w:rPr>
                <w:rFonts w:asciiTheme="majorHAnsi" w:hAnsiTheme="majorHAnsi" w:cs="Times New Roman"/>
                <w:b/>
                <w:sz w:val="18"/>
                <w:szCs w:val="18"/>
              </w:rPr>
            </w:pPr>
            <w:r w:rsidRPr="00887212">
              <w:rPr>
                <w:rFonts w:asciiTheme="majorHAnsi" w:hAnsiTheme="majorHAnsi" w:cs="Times New Roman"/>
                <w:b/>
                <w:sz w:val="18"/>
                <w:szCs w:val="18"/>
              </w:rPr>
              <w:t>Perilaku Merokok</w:t>
            </w:r>
          </w:p>
        </w:tc>
        <w:tc>
          <w:tcPr>
            <w:tcW w:w="1112" w:type="dxa"/>
            <w:gridSpan w:val="2"/>
            <w:tcBorders>
              <w:bottom w:val="single" w:sz="4" w:space="0" w:color="000000" w:themeColor="text1"/>
            </w:tcBorders>
          </w:tcPr>
          <w:p w:rsidR="00887212" w:rsidRPr="00887212" w:rsidRDefault="00887212" w:rsidP="00887212">
            <w:pPr>
              <w:pStyle w:val="DaftarParagraf"/>
              <w:rPr>
                <w:rFonts w:asciiTheme="majorHAnsi" w:hAnsiTheme="majorHAnsi" w:cs="Times New Roman"/>
                <w:b/>
                <w:sz w:val="18"/>
                <w:szCs w:val="18"/>
              </w:rPr>
            </w:pPr>
            <w:r w:rsidRPr="00887212">
              <w:rPr>
                <w:rFonts w:asciiTheme="majorHAnsi" w:hAnsiTheme="majorHAnsi" w:cs="Times New Roman"/>
                <w:b/>
                <w:sz w:val="18"/>
                <w:szCs w:val="18"/>
              </w:rPr>
              <w:t>Frekuensi</w:t>
            </w:r>
          </w:p>
        </w:tc>
        <w:tc>
          <w:tcPr>
            <w:tcW w:w="1160" w:type="dxa"/>
            <w:tcBorders>
              <w:bottom w:val="single" w:sz="4" w:space="0" w:color="000000" w:themeColor="text1"/>
            </w:tcBorders>
          </w:tcPr>
          <w:p w:rsidR="00887212" w:rsidRPr="00887212" w:rsidRDefault="00887212"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Persentase</w:t>
            </w:r>
          </w:p>
        </w:tc>
      </w:tr>
      <w:tr w:rsidR="00887212" w:rsidRPr="00887212" w:rsidTr="00887212">
        <w:trPr>
          <w:trHeight w:val="364"/>
        </w:trPr>
        <w:tc>
          <w:tcPr>
            <w:tcW w:w="425" w:type="dxa"/>
            <w:tcBorders>
              <w:bottom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1</w:t>
            </w:r>
          </w:p>
        </w:tc>
        <w:tc>
          <w:tcPr>
            <w:tcW w:w="1414" w:type="dxa"/>
            <w:tcBorders>
              <w:bottom w:val="nil"/>
            </w:tcBorders>
          </w:tcPr>
          <w:p w:rsidR="00887212" w:rsidRPr="00887212" w:rsidRDefault="00887212" w:rsidP="00F14BF5">
            <w:pPr>
              <w:pStyle w:val="DaftarParagraf"/>
              <w:ind w:left="33" w:hanging="33"/>
              <w:rPr>
                <w:rFonts w:asciiTheme="majorHAnsi" w:hAnsiTheme="majorHAnsi" w:cs="Times New Roman"/>
                <w:sz w:val="18"/>
                <w:szCs w:val="18"/>
              </w:rPr>
            </w:pPr>
            <w:r w:rsidRPr="00887212">
              <w:rPr>
                <w:rFonts w:asciiTheme="majorHAnsi" w:hAnsiTheme="majorHAnsi" w:cs="Times New Roman"/>
                <w:sz w:val="18"/>
                <w:szCs w:val="18"/>
              </w:rPr>
              <w:t xml:space="preserve">Positif </w:t>
            </w:r>
          </w:p>
        </w:tc>
        <w:tc>
          <w:tcPr>
            <w:tcW w:w="1112" w:type="dxa"/>
            <w:gridSpan w:val="2"/>
            <w:tcBorders>
              <w:bottom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18</w:t>
            </w:r>
          </w:p>
        </w:tc>
        <w:tc>
          <w:tcPr>
            <w:tcW w:w="1160" w:type="dxa"/>
            <w:tcBorders>
              <w:bottom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58,1</w:t>
            </w:r>
          </w:p>
        </w:tc>
      </w:tr>
      <w:tr w:rsidR="00887212" w:rsidRPr="00887212" w:rsidTr="00887212">
        <w:trPr>
          <w:trHeight w:val="357"/>
        </w:trPr>
        <w:tc>
          <w:tcPr>
            <w:tcW w:w="425" w:type="dxa"/>
            <w:tcBorders>
              <w:top w:val="nil"/>
            </w:tcBorders>
          </w:tcPr>
          <w:p w:rsidR="00887212" w:rsidRPr="00887212" w:rsidRDefault="00887212" w:rsidP="00F14BF5">
            <w:pPr>
              <w:pStyle w:val="DaftarParagraf"/>
              <w:jc w:val="center"/>
              <w:rPr>
                <w:rFonts w:asciiTheme="majorHAnsi" w:hAnsiTheme="majorHAnsi" w:cs="Times New Roman"/>
                <w:sz w:val="18"/>
                <w:szCs w:val="18"/>
                <w:lang w:val="en-US"/>
              </w:rPr>
            </w:pPr>
            <w:r w:rsidRPr="00887212">
              <w:rPr>
                <w:rFonts w:asciiTheme="majorHAnsi" w:hAnsiTheme="majorHAnsi" w:cs="Times New Roman"/>
                <w:sz w:val="18"/>
                <w:szCs w:val="18"/>
                <w:lang w:val="en-US"/>
              </w:rPr>
              <w:t>2</w:t>
            </w:r>
          </w:p>
        </w:tc>
        <w:tc>
          <w:tcPr>
            <w:tcW w:w="1414" w:type="dxa"/>
            <w:tcBorders>
              <w:top w:val="nil"/>
            </w:tcBorders>
          </w:tcPr>
          <w:p w:rsidR="00887212" w:rsidRPr="00887212" w:rsidRDefault="00887212" w:rsidP="00F14BF5">
            <w:pPr>
              <w:pStyle w:val="DaftarParagraf"/>
              <w:ind w:left="33" w:hanging="33"/>
              <w:jc w:val="both"/>
              <w:rPr>
                <w:rFonts w:asciiTheme="majorHAnsi" w:hAnsiTheme="majorHAnsi" w:cs="Times New Roman"/>
                <w:sz w:val="18"/>
                <w:szCs w:val="18"/>
              </w:rPr>
            </w:pPr>
            <w:r w:rsidRPr="00887212">
              <w:rPr>
                <w:rFonts w:asciiTheme="majorHAnsi" w:hAnsiTheme="majorHAnsi" w:cs="Times New Roman"/>
                <w:sz w:val="18"/>
                <w:szCs w:val="18"/>
              </w:rPr>
              <w:t>Negatif</w:t>
            </w:r>
          </w:p>
        </w:tc>
        <w:tc>
          <w:tcPr>
            <w:tcW w:w="1112" w:type="dxa"/>
            <w:gridSpan w:val="2"/>
            <w:tcBorders>
              <w:top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13</w:t>
            </w:r>
          </w:p>
        </w:tc>
        <w:tc>
          <w:tcPr>
            <w:tcW w:w="1160" w:type="dxa"/>
            <w:tcBorders>
              <w:top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41,9</w:t>
            </w:r>
          </w:p>
        </w:tc>
      </w:tr>
      <w:tr w:rsidR="00887212" w:rsidRPr="00887212" w:rsidTr="00887212">
        <w:trPr>
          <w:trHeight w:val="201"/>
        </w:trPr>
        <w:tc>
          <w:tcPr>
            <w:tcW w:w="1876" w:type="dxa"/>
            <w:gridSpan w:val="3"/>
          </w:tcPr>
          <w:p w:rsidR="00887212" w:rsidRPr="00887212" w:rsidRDefault="00887212"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Jumlah</w:t>
            </w:r>
          </w:p>
        </w:tc>
        <w:tc>
          <w:tcPr>
            <w:tcW w:w="1075" w:type="dxa"/>
          </w:tcPr>
          <w:p w:rsidR="00887212" w:rsidRPr="00887212" w:rsidRDefault="00887212" w:rsidP="00F14BF5">
            <w:pPr>
              <w:pStyle w:val="DaftarParagraf"/>
              <w:rPr>
                <w:rFonts w:asciiTheme="majorHAnsi" w:hAnsiTheme="majorHAnsi" w:cs="Times New Roman"/>
                <w:b/>
                <w:sz w:val="18"/>
                <w:szCs w:val="18"/>
              </w:rPr>
            </w:pPr>
            <w:r w:rsidRPr="00887212">
              <w:rPr>
                <w:rFonts w:asciiTheme="majorHAnsi" w:hAnsiTheme="majorHAnsi" w:cs="Times New Roman"/>
                <w:b/>
                <w:sz w:val="18"/>
                <w:szCs w:val="18"/>
              </w:rPr>
              <w:t xml:space="preserve">        31</w:t>
            </w:r>
          </w:p>
        </w:tc>
        <w:tc>
          <w:tcPr>
            <w:tcW w:w="1160" w:type="dxa"/>
          </w:tcPr>
          <w:p w:rsidR="00887212" w:rsidRPr="00887212" w:rsidRDefault="00887212" w:rsidP="00F14BF5">
            <w:pPr>
              <w:pStyle w:val="DaftarParagraf"/>
              <w:rPr>
                <w:rFonts w:asciiTheme="majorHAnsi" w:hAnsiTheme="majorHAnsi" w:cs="Times New Roman"/>
                <w:b/>
                <w:sz w:val="18"/>
                <w:szCs w:val="18"/>
                <w:lang w:val="en-US"/>
              </w:rPr>
            </w:pPr>
            <w:r w:rsidRPr="00887212">
              <w:rPr>
                <w:rFonts w:asciiTheme="majorHAnsi" w:hAnsiTheme="majorHAnsi" w:cs="Times New Roman"/>
                <w:b/>
                <w:sz w:val="18"/>
                <w:szCs w:val="18"/>
              </w:rPr>
              <w:t xml:space="preserve">         </w:t>
            </w:r>
            <w:r w:rsidRPr="00887212">
              <w:rPr>
                <w:rFonts w:asciiTheme="majorHAnsi" w:hAnsiTheme="majorHAnsi" w:cs="Times New Roman"/>
                <w:b/>
                <w:sz w:val="18"/>
                <w:szCs w:val="18"/>
                <w:lang w:val="en-US"/>
              </w:rPr>
              <w:t>100</w:t>
            </w:r>
          </w:p>
        </w:tc>
      </w:tr>
    </w:tbl>
    <w:p w:rsidR="007C7BD6" w:rsidRPr="0068403E" w:rsidRDefault="00887212" w:rsidP="00887212">
      <w:pPr>
        <w:ind w:left="284" w:right="352"/>
        <w:rPr>
          <w:rFonts w:asciiTheme="majorHAnsi" w:hAnsiTheme="majorHAnsi" w:cs="Times New Roman"/>
          <w:i/>
          <w:sz w:val="18"/>
          <w:szCs w:val="18"/>
          <w:lang w:val="id-ID"/>
        </w:rPr>
      </w:pPr>
      <w:r w:rsidRPr="0068403E">
        <w:rPr>
          <w:rFonts w:asciiTheme="majorHAnsi" w:hAnsiTheme="majorHAnsi" w:cs="Times New Roman"/>
          <w:i/>
          <w:sz w:val="18"/>
          <w:szCs w:val="18"/>
          <w:lang w:val="id-ID"/>
        </w:rPr>
        <w:t>Sumber: Data Primer Diolah Tahun 2023</w:t>
      </w:r>
    </w:p>
    <w:p w:rsidR="00F15569" w:rsidRDefault="00887212" w:rsidP="00887212">
      <w:pPr>
        <w:pStyle w:val="TeksIsi"/>
        <w:spacing w:before="130" w:line="276" w:lineRule="auto"/>
        <w:ind w:left="220" w:right="365" w:firstLine="711"/>
        <w:jc w:val="both"/>
        <w:rPr>
          <w:spacing w:val="1"/>
          <w:lang w:val="id-ID"/>
        </w:rPr>
      </w:pPr>
      <w:r w:rsidRPr="00887212">
        <w:rPr>
          <w:spacing w:val="1"/>
        </w:rPr>
        <w:t>Berdasarkan data dari tabel 4.1 dapat dilihat bahwa dari 31 responden mayoritas perilaku merokok responden positif sebanyak 18 responden (58,1%).</w:t>
      </w:r>
    </w:p>
    <w:p w:rsidR="00887212" w:rsidRPr="00887212" w:rsidRDefault="00887212" w:rsidP="00887212">
      <w:pPr>
        <w:pStyle w:val="TeksIsi"/>
        <w:spacing w:before="130" w:line="276" w:lineRule="auto"/>
        <w:ind w:left="220" w:right="365" w:firstLine="711"/>
        <w:jc w:val="both"/>
        <w:rPr>
          <w:spacing w:val="1"/>
          <w:lang w:val="id-ID"/>
        </w:rPr>
      </w:pPr>
    </w:p>
    <w:p w:rsidR="00887212" w:rsidRPr="00887212" w:rsidRDefault="00887212" w:rsidP="00887212">
      <w:pPr>
        <w:pStyle w:val="TeksIsi"/>
        <w:ind w:right="362" w:firstLine="426"/>
        <w:jc w:val="both"/>
        <w:rPr>
          <w:lang w:val="id-ID"/>
        </w:rPr>
      </w:pPr>
      <w:r>
        <w:rPr>
          <w:lang w:val="id-ID"/>
        </w:rPr>
        <w:t>b</w:t>
      </w:r>
      <w:r>
        <w:t>.</w:t>
      </w:r>
      <w:r>
        <w:rPr>
          <w:lang w:val="id-ID"/>
        </w:rPr>
        <w:t xml:space="preserve"> </w:t>
      </w:r>
      <w:r>
        <w:t>P</w:t>
      </w:r>
      <w:r>
        <w:rPr>
          <w:lang w:val="id-ID"/>
        </w:rPr>
        <w:t>ola Asuh Orang Tua</w:t>
      </w:r>
    </w:p>
    <w:p w:rsidR="00887212" w:rsidRDefault="00887212" w:rsidP="00887212">
      <w:pPr>
        <w:pStyle w:val="TeksIsi"/>
        <w:spacing w:before="7"/>
        <w:rPr>
          <w:sz w:val="20"/>
        </w:rPr>
      </w:pPr>
    </w:p>
    <w:p w:rsidR="00887212" w:rsidRPr="00887212" w:rsidRDefault="00887212" w:rsidP="00887212">
      <w:pPr>
        <w:ind w:left="568"/>
        <w:jc w:val="center"/>
        <w:rPr>
          <w:rFonts w:asciiTheme="majorHAnsi" w:hAnsiTheme="majorHAnsi" w:cs="Times New Roman"/>
          <w:b/>
          <w:sz w:val="18"/>
          <w:szCs w:val="18"/>
          <w:lang w:val="id-ID"/>
        </w:rPr>
      </w:pPr>
      <w:r>
        <w:rPr>
          <w:rFonts w:asciiTheme="majorHAnsi" w:hAnsiTheme="majorHAnsi" w:cs="Times New Roman"/>
          <w:b/>
          <w:sz w:val="18"/>
          <w:szCs w:val="18"/>
        </w:rPr>
        <w:t>Tabel 4.</w:t>
      </w:r>
      <w:r>
        <w:rPr>
          <w:rFonts w:asciiTheme="majorHAnsi" w:hAnsiTheme="majorHAnsi" w:cs="Times New Roman"/>
          <w:b/>
          <w:sz w:val="18"/>
          <w:szCs w:val="18"/>
          <w:lang w:val="id-ID"/>
        </w:rPr>
        <w:t>2</w:t>
      </w:r>
      <w:r w:rsidRPr="00887212">
        <w:rPr>
          <w:rFonts w:asciiTheme="majorHAnsi" w:hAnsiTheme="majorHAnsi" w:cs="Times New Roman"/>
          <w:b/>
          <w:sz w:val="18"/>
          <w:szCs w:val="18"/>
        </w:rPr>
        <w:t xml:space="preserve">  </w:t>
      </w:r>
    </w:p>
    <w:p w:rsidR="00887212" w:rsidRPr="00887212" w:rsidRDefault="00887212" w:rsidP="00887212">
      <w:pPr>
        <w:ind w:left="284" w:right="352"/>
        <w:jc w:val="center"/>
        <w:rPr>
          <w:rFonts w:asciiTheme="majorHAnsi" w:hAnsiTheme="majorHAnsi" w:cstheme="majorBidi"/>
          <w:b/>
          <w:bCs/>
          <w:sz w:val="18"/>
          <w:szCs w:val="18"/>
          <w:shd w:val="clear" w:color="auto" w:fill="FFFFFF"/>
          <w:lang w:val="id-ID"/>
        </w:rPr>
      </w:pPr>
      <w:r w:rsidRPr="00887212">
        <w:rPr>
          <w:rFonts w:asciiTheme="majorHAnsi" w:hAnsiTheme="majorHAnsi" w:cs="Times New Roman"/>
          <w:b/>
          <w:sz w:val="18"/>
          <w:szCs w:val="18"/>
        </w:rPr>
        <w:t xml:space="preserve">Distribusi Frekuensi </w:t>
      </w:r>
      <w:r>
        <w:rPr>
          <w:rFonts w:asciiTheme="majorHAnsi" w:hAnsiTheme="majorHAnsi" w:cstheme="majorBidi"/>
          <w:b/>
          <w:bCs/>
          <w:sz w:val="18"/>
          <w:szCs w:val="18"/>
          <w:shd w:val="clear" w:color="auto" w:fill="FFFFFF"/>
          <w:lang w:val="id-ID"/>
        </w:rPr>
        <w:t>Pola Asuh Orang Tua</w:t>
      </w:r>
      <w:r w:rsidRPr="00887212">
        <w:rPr>
          <w:rFonts w:asciiTheme="majorHAnsi" w:hAnsiTheme="majorHAnsi" w:cstheme="majorBidi"/>
          <w:b/>
          <w:bCs/>
          <w:sz w:val="18"/>
          <w:szCs w:val="18"/>
          <w:shd w:val="clear" w:color="auto" w:fill="FFFFFF"/>
          <w:lang w:val="id-ID"/>
        </w:rPr>
        <w:t xml:space="preserve"> </w:t>
      </w:r>
    </w:p>
    <w:tbl>
      <w:tblPr>
        <w:tblStyle w:val="KisiTabel"/>
        <w:tblW w:w="4111" w:type="dxa"/>
        <w:tblInd w:w="392"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425"/>
        <w:gridCol w:w="1414"/>
        <w:gridCol w:w="37"/>
        <w:gridCol w:w="1075"/>
        <w:gridCol w:w="1160"/>
      </w:tblGrid>
      <w:tr w:rsidR="00887212" w:rsidRPr="00887212" w:rsidTr="00F14BF5">
        <w:trPr>
          <w:trHeight w:val="349"/>
        </w:trPr>
        <w:tc>
          <w:tcPr>
            <w:tcW w:w="425" w:type="dxa"/>
            <w:tcBorders>
              <w:bottom w:val="single" w:sz="4" w:space="0" w:color="000000" w:themeColor="text1"/>
            </w:tcBorders>
          </w:tcPr>
          <w:p w:rsidR="00887212" w:rsidRPr="00887212" w:rsidRDefault="00887212" w:rsidP="00F14BF5">
            <w:pPr>
              <w:pStyle w:val="DaftarParagraf"/>
              <w:ind w:right="-392"/>
              <w:rPr>
                <w:rFonts w:asciiTheme="majorHAnsi" w:hAnsiTheme="majorHAnsi" w:cs="Times New Roman"/>
                <w:b/>
                <w:sz w:val="18"/>
                <w:szCs w:val="18"/>
              </w:rPr>
            </w:pPr>
            <w:r w:rsidRPr="00887212">
              <w:rPr>
                <w:rFonts w:asciiTheme="majorHAnsi" w:hAnsiTheme="majorHAnsi" w:cs="Times New Roman"/>
                <w:b/>
                <w:sz w:val="18"/>
                <w:szCs w:val="18"/>
              </w:rPr>
              <w:t>No</w:t>
            </w:r>
          </w:p>
        </w:tc>
        <w:tc>
          <w:tcPr>
            <w:tcW w:w="1414" w:type="dxa"/>
            <w:tcBorders>
              <w:bottom w:val="single" w:sz="4" w:space="0" w:color="000000" w:themeColor="text1"/>
            </w:tcBorders>
          </w:tcPr>
          <w:p w:rsidR="00887212" w:rsidRPr="00887212" w:rsidRDefault="00887212" w:rsidP="00F14BF5">
            <w:pPr>
              <w:pStyle w:val="DaftarParagraf"/>
              <w:rPr>
                <w:rFonts w:asciiTheme="majorHAnsi" w:hAnsiTheme="majorHAnsi" w:cs="Times New Roman"/>
                <w:b/>
                <w:sz w:val="18"/>
                <w:szCs w:val="18"/>
              </w:rPr>
            </w:pPr>
            <w:r>
              <w:rPr>
                <w:rFonts w:asciiTheme="majorHAnsi" w:hAnsiTheme="majorHAnsi" w:cs="Times New Roman"/>
                <w:b/>
                <w:sz w:val="18"/>
                <w:szCs w:val="18"/>
              </w:rPr>
              <w:t>Pola Asuh</w:t>
            </w:r>
          </w:p>
        </w:tc>
        <w:tc>
          <w:tcPr>
            <w:tcW w:w="1112" w:type="dxa"/>
            <w:gridSpan w:val="2"/>
            <w:tcBorders>
              <w:bottom w:val="single" w:sz="4" w:space="0" w:color="000000" w:themeColor="text1"/>
            </w:tcBorders>
          </w:tcPr>
          <w:p w:rsidR="00887212" w:rsidRPr="00887212" w:rsidRDefault="00887212" w:rsidP="00F14BF5">
            <w:pPr>
              <w:pStyle w:val="DaftarParagraf"/>
              <w:rPr>
                <w:rFonts w:asciiTheme="majorHAnsi" w:hAnsiTheme="majorHAnsi" w:cs="Times New Roman"/>
                <w:b/>
                <w:sz w:val="18"/>
                <w:szCs w:val="18"/>
              </w:rPr>
            </w:pPr>
            <w:r w:rsidRPr="00887212">
              <w:rPr>
                <w:rFonts w:asciiTheme="majorHAnsi" w:hAnsiTheme="majorHAnsi" w:cs="Times New Roman"/>
                <w:b/>
                <w:sz w:val="18"/>
                <w:szCs w:val="18"/>
              </w:rPr>
              <w:t>Frekuensi</w:t>
            </w:r>
          </w:p>
        </w:tc>
        <w:tc>
          <w:tcPr>
            <w:tcW w:w="1160" w:type="dxa"/>
            <w:tcBorders>
              <w:bottom w:val="single" w:sz="4" w:space="0" w:color="000000" w:themeColor="text1"/>
            </w:tcBorders>
          </w:tcPr>
          <w:p w:rsidR="00887212" w:rsidRPr="00887212" w:rsidRDefault="00887212"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Persentase</w:t>
            </w:r>
          </w:p>
        </w:tc>
      </w:tr>
      <w:tr w:rsidR="00887212" w:rsidRPr="00887212" w:rsidTr="00F14BF5">
        <w:trPr>
          <w:trHeight w:val="364"/>
        </w:trPr>
        <w:tc>
          <w:tcPr>
            <w:tcW w:w="425" w:type="dxa"/>
            <w:tcBorders>
              <w:bottom w:val="nil"/>
            </w:tcBorders>
          </w:tcPr>
          <w:p w:rsidR="00887212" w:rsidRPr="00887212" w:rsidRDefault="00887212"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1</w:t>
            </w:r>
          </w:p>
        </w:tc>
        <w:tc>
          <w:tcPr>
            <w:tcW w:w="1414" w:type="dxa"/>
            <w:tcBorders>
              <w:bottom w:val="nil"/>
            </w:tcBorders>
          </w:tcPr>
          <w:p w:rsidR="00887212" w:rsidRPr="00887212" w:rsidRDefault="00887212" w:rsidP="00F14BF5">
            <w:pPr>
              <w:pStyle w:val="DaftarParagraf"/>
              <w:ind w:left="33" w:hanging="33"/>
              <w:rPr>
                <w:rFonts w:asciiTheme="majorHAnsi" w:hAnsiTheme="majorHAnsi" w:cs="Times New Roman"/>
                <w:sz w:val="18"/>
                <w:szCs w:val="18"/>
              </w:rPr>
            </w:pPr>
            <w:r w:rsidRPr="00887212">
              <w:rPr>
                <w:rFonts w:asciiTheme="majorHAnsi" w:hAnsiTheme="majorHAnsi" w:cs="Times New Roman"/>
                <w:sz w:val="18"/>
                <w:szCs w:val="18"/>
              </w:rPr>
              <w:t xml:space="preserve">Positif </w:t>
            </w:r>
          </w:p>
        </w:tc>
        <w:tc>
          <w:tcPr>
            <w:tcW w:w="1112" w:type="dxa"/>
            <w:gridSpan w:val="2"/>
            <w:tcBorders>
              <w:bottom w:val="nil"/>
            </w:tcBorders>
          </w:tcPr>
          <w:p w:rsidR="00887212"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21</w:t>
            </w:r>
          </w:p>
        </w:tc>
        <w:tc>
          <w:tcPr>
            <w:tcW w:w="1160" w:type="dxa"/>
            <w:tcBorders>
              <w:bottom w:val="nil"/>
            </w:tcBorders>
          </w:tcPr>
          <w:p w:rsidR="00887212"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67,7</w:t>
            </w:r>
          </w:p>
        </w:tc>
      </w:tr>
      <w:tr w:rsidR="00887212" w:rsidRPr="00887212" w:rsidTr="00F14BF5">
        <w:trPr>
          <w:trHeight w:val="357"/>
        </w:trPr>
        <w:tc>
          <w:tcPr>
            <w:tcW w:w="425" w:type="dxa"/>
            <w:tcBorders>
              <w:top w:val="nil"/>
            </w:tcBorders>
          </w:tcPr>
          <w:p w:rsidR="00887212" w:rsidRPr="00887212" w:rsidRDefault="00887212" w:rsidP="00F14BF5">
            <w:pPr>
              <w:pStyle w:val="DaftarParagraf"/>
              <w:jc w:val="center"/>
              <w:rPr>
                <w:rFonts w:asciiTheme="majorHAnsi" w:hAnsiTheme="majorHAnsi" w:cs="Times New Roman"/>
                <w:sz w:val="18"/>
                <w:szCs w:val="18"/>
                <w:lang w:val="en-US"/>
              </w:rPr>
            </w:pPr>
            <w:r w:rsidRPr="00887212">
              <w:rPr>
                <w:rFonts w:asciiTheme="majorHAnsi" w:hAnsiTheme="majorHAnsi" w:cs="Times New Roman"/>
                <w:sz w:val="18"/>
                <w:szCs w:val="18"/>
                <w:lang w:val="en-US"/>
              </w:rPr>
              <w:t>2</w:t>
            </w:r>
          </w:p>
        </w:tc>
        <w:tc>
          <w:tcPr>
            <w:tcW w:w="1414" w:type="dxa"/>
            <w:tcBorders>
              <w:top w:val="nil"/>
            </w:tcBorders>
          </w:tcPr>
          <w:p w:rsidR="00887212" w:rsidRPr="00887212" w:rsidRDefault="00887212" w:rsidP="00F14BF5">
            <w:pPr>
              <w:pStyle w:val="DaftarParagraf"/>
              <w:ind w:left="33" w:hanging="33"/>
              <w:jc w:val="both"/>
              <w:rPr>
                <w:rFonts w:asciiTheme="majorHAnsi" w:hAnsiTheme="majorHAnsi" w:cs="Times New Roman"/>
                <w:sz w:val="18"/>
                <w:szCs w:val="18"/>
              </w:rPr>
            </w:pPr>
            <w:r w:rsidRPr="00887212">
              <w:rPr>
                <w:rFonts w:asciiTheme="majorHAnsi" w:hAnsiTheme="majorHAnsi" w:cs="Times New Roman"/>
                <w:sz w:val="18"/>
                <w:szCs w:val="18"/>
              </w:rPr>
              <w:t>Negatif</w:t>
            </w:r>
          </w:p>
        </w:tc>
        <w:tc>
          <w:tcPr>
            <w:tcW w:w="1112" w:type="dxa"/>
            <w:gridSpan w:val="2"/>
            <w:tcBorders>
              <w:top w:val="nil"/>
            </w:tcBorders>
          </w:tcPr>
          <w:p w:rsidR="00887212"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10</w:t>
            </w:r>
          </w:p>
        </w:tc>
        <w:tc>
          <w:tcPr>
            <w:tcW w:w="1160" w:type="dxa"/>
            <w:tcBorders>
              <w:top w:val="nil"/>
            </w:tcBorders>
          </w:tcPr>
          <w:p w:rsidR="00887212"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32,3</w:t>
            </w:r>
          </w:p>
        </w:tc>
      </w:tr>
      <w:tr w:rsidR="00887212" w:rsidRPr="00887212" w:rsidTr="00F14BF5">
        <w:trPr>
          <w:trHeight w:val="201"/>
        </w:trPr>
        <w:tc>
          <w:tcPr>
            <w:tcW w:w="1876" w:type="dxa"/>
            <w:gridSpan w:val="3"/>
          </w:tcPr>
          <w:p w:rsidR="00887212" w:rsidRPr="00887212" w:rsidRDefault="00887212"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Jumlah</w:t>
            </w:r>
          </w:p>
        </w:tc>
        <w:tc>
          <w:tcPr>
            <w:tcW w:w="1075" w:type="dxa"/>
          </w:tcPr>
          <w:p w:rsidR="00887212" w:rsidRPr="00887212" w:rsidRDefault="00887212" w:rsidP="00F14BF5">
            <w:pPr>
              <w:pStyle w:val="DaftarParagraf"/>
              <w:rPr>
                <w:rFonts w:asciiTheme="majorHAnsi" w:hAnsiTheme="majorHAnsi" w:cs="Times New Roman"/>
                <w:b/>
                <w:sz w:val="18"/>
                <w:szCs w:val="18"/>
              </w:rPr>
            </w:pPr>
            <w:r w:rsidRPr="00887212">
              <w:rPr>
                <w:rFonts w:asciiTheme="majorHAnsi" w:hAnsiTheme="majorHAnsi" w:cs="Times New Roman"/>
                <w:b/>
                <w:sz w:val="18"/>
                <w:szCs w:val="18"/>
              </w:rPr>
              <w:t xml:space="preserve">        31</w:t>
            </w:r>
          </w:p>
        </w:tc>
        <w:tc>
          <w:tcPr>
            <w:tcW w:w="1160" w:type="dxa"/>
          </w:tcPr>
          <w:p w:rsidR="00887212" w:rsidRPr="00887212" w:rsidRDefault="00887212" w:rsidP="00F14BF5">
            <w:pPr>
              <w:pStyle w:val="DaftarParagraf"/>
              <w:rPr>
                <w:rFonts w:asciiTheme="majorHAnsi" w:hAnsiTheme="majorHAnsi" w:cs="Times New Roman"/>
                <w:b/>
                <w:sz w:val="18"/>
                <w:szCs w:val="18"/>
                <w:lang w:val="en-US"/>
              </w:rPr>
            </w:pPr>
            <w:r w:rsidRPr="00887212">
              <w:rPr>
                <w:rFonts w:asciiTheme="majorHAnsi" w:hAnsiTheme="majorHAnsi" w:cs="Times New Roman"/>
                <w:b/>
                <w:sz w:val="18"/>
                <w:szCs w:val="18"/>
              </w:rPr>
              <w:t xml:space="preserve">        </w:t>
            </w:r>
            <w:r w:rsidRPr="00887212">
              <w:rPr>
                <w:rFonts w:asciiTheme="majorHAnsi" w:hAnsiTheme="majorHAnsi" w:cs="Times New Roman"/>
                <w:b/>
                <w:sz w:val="18"/>
                <w:szCs w:val="18"/>
                <w:lang w:val="en-US"/>
              </w:rPr>
              <w:t>100</w:t>
            </w:r>
          </w:p>
        </w:tc>
      </w:tr>
    </w:tbl>
    <w:p w:rsidR="00887212" w:rsidRPr="00887212" w:rsidRDefault="00887212" w:rsidP="00887212">
      <w:pPr>
        <w:ind w:left="284" w:right="352"/>
        <w:rPr>
          <w:rFonts w:asciiTheme="majorHAnsi" w:hAnsiTheme="majorHAnsi" w:cs="Times New Roman"/>
          <w:b/>
          <w:i/>
          <w:sz w:val="18"/>
          <w:szCs w:val="18"/>
          <w:lang w:val="id-ID"/>
        </w:rPr>
      </w:pPr>
      <w:r w:rsidRPr="00887212">
        <w:rPr>
          <w:rFonts w:asciiTheme="majorHAnsi" w:hAnsiTheme="majorHAnsi" w:cs="Times New Roman"/>
          <w:b/>
          <w:i/>
          <w:sz w:val="18"/>
          <w:szCs w:val="18"/>
          <w:lang w:val="id-ID"/>
        </w:rPr>
        <w:t>Sumber: Data Primer Diolah Tahun 2023</w:t>
      </w:r>
    </w:p>
    <w:p w:rsidR="00887212" w:rsidRDefault="00C328D8" w:rsidP="00C328D8">
      <w:pPr>
        <w:pStyle w:val="TeksIsi"/>
        <w:spacing w:before="130" w:line="276" w:lineRule="auto"/>
        <w:ind w:left="220" w:right="365" w:firstLine="711"/>
        <w:jc w:val="both"/>
        <w:rPr>
          <w:spacing w:val="1"/>
          <w:lang w:val="id-ID"/>
        </w:rPr>
      </w:pPr>
      <w:r w:rsidRPr="00C328D8">
        <w:rPr>
          <w:spacing w:val="1"/>
        </w:rPr>
        <w:t>Berdasarkan data dari tabel 4.2 dapat dilihat bahwa dari 31 responden mayoritas Pola Asuh Orang Tua responden positif sebanyak 21 responden (67,7%).</w:t>
      </w:r>
    </w:p>
    <w:p w:rsidR="00C328D8" w:rsidRDefault="00C328D8" w:rsidP="00C328D8">
      <w:pPr>
        <w:pStyle w:val="TeksIsi"/>
        <w:ind w:right="362" w:firstLine="426"/>
        <w:jc w:val="both"/>
        <w:rPr>
          <w:lang w:val="id-ID"/>
        </w:rPr>
      </w:pPr>
    </w:p>
    <w:p w:rsidR="00C328D8" w:rsidRPr="00C328D8" w:rsidRDefault="00C328D8" w:rsidP="00C328D8">
      <w:pPr>
        <w:pStyle w:val="TeksIsi"/>
        <w:ind w:right="362" w:firstLine="426"/>
        <w:jc w:val="both"/>
        <w:rPr>
          <w:lang w:val="id-ID"/>
        </w:rPr>
      </w:pPr>
      <w:r>
        <w:rPr>
          <w:lang w:val="id-ID"/>
        </w:rPr>
        <w:t>b</w:t>
      </w:r>
      <w:r>
        <w:t>.</w:t>
      </w:r>
      <w:r>
        <w:rPr>
          <w:lang w:val="id-ID"/>
        </w:rPr>
        <w:t xml:space="preserve"> Kepribadian</w:t>
      </w:r>
    </w:p>
    <w:p w:rsidR="00C328D8" w:rsidRDefault="00C328D8" w:rsidP="00C328D8">
      <w:pPr>
        <w:pStyle w:val="TeksIsi"/>
        <w:spacing w:before="7"/>
        <w:rPr>
          <w:sz w:val="20"/>
        </w:rPr>
      </w:pPr>
    </w:p>
    <w:p w:rsidR="00C328D8" w:rsidRPr="00887212" w:rsidRDefault="00C328D8" w:rsidP="00C328D8">
      <w:pPr>
        <w:ind w:left="568"/>
        <w:jc w:val="center"/>
        <w:rPr>
          <w:rFonts w:asciiTheme="majorHAnsi" w:hAnsiTheme="majorHAnsi" w:cs="Times New Roman"/>
          <w:b/>
          <w:sz w:val="18"/>
          <w:szCs w:val="18"/>
          <w:lang w:val="id-ID"/>
        </w:rPr>
      </w:pPr>
      <w:r>
        <w:rPr>
          <w:rFonts w:asciiTheme="majorHAnsi" w:hAnsiTheme="majorHAnsi" w:cs="Times New Roman"/>
          <w:b/>
          <w:sz w:val="18"/>
          <w:szCs w:val="18"/>
        </w:rPr>
        <w:t>Tabel 4.</w:t>
      </w:r>
      <w:r>
        <w:rPr>
          <w:rFonts w:asciiTheme="majorHAnsi" w:hAnsiTheme="majorHAnsi" w:cs="Times New Roman"/>
          <w:b/>
          <w:sz w:val="18"/>
          <w:szCs w:val="18"/>
          <w:lang w:val="id-ID"/>
        </w:rPr>
        <w:t>3</w:t>
      </w:r>
      <w:r w:rsidRPr="00887212">
        <w:rPr>
          <w:rFonts w:asciiTheme="majorHAnsi" w:hAnsiTheme="majorHAnsi" w:cs="Times New Roman"/>
          <w:b/>
          <w:sz w:val="18"/>
          <w:szCs w:val="18"/>
        </w:rPr>
        <w:t xml:space="preserve"> </w:t>
      </w:r>
    </w:p>
    <w:p w:rsidR="00C328D8" w:rsidRPr="00887212" w:rsidRDefault="00C328D8" w:rsidP="00C328D8">
      <w:pPr>
        <w:ind w:left="284" w:right="352"/>
        <w:jc w:val="center"/>
        <w:rPr>
          <w:rFonts w:asciiTheme="majorHAnsi" w:hAnsiTheme="majorHAnsi" w:cstheme="majorBidi"/>
          <w:b/>
          <w:bCs/>
          <w:sz w:val="18"/>
          <w:szCs w:val="18"/>
          <w:shd w:val="clear" w:color="auto" w:fill="FFFFFF"/>
          <w:lang w:val="id-ID"/>
        </w:rPr>
      </w:pPr>
      <w:r w:rsidRPr="00887212">
        <w:rPr>
          <w:rFonts w:asciiTheme="majorHAnsi" w:hAnsiTheme="majorHAnsi" w:cs="Times New Roman"/>
          <w:b/>
          <w:sz w:val="18"/>
          <w:szCs w:val="18"/>
        </w:rPr>
        <w:t xml:space="preserve">Distribusi Frekuensi </w:t>
      </w:r>
      <w:r>
        <w:rPr>
          <w:rFonts w:asciiTheme="majorHAnsi" w:hAnsiTheme="majorHAnsi" w:cstheme="majorBidi"/>
          <w:b/>
          <w:bCs/>
          <w:sz w:val="18"/>
          <w:szCs w:val="18"/>
          <w:shd w:val="clear" w:color="auto" w:fill="FFFFFF"/>
          <w:lang w:val="id-ID"/>
        </w:rPr>
        <w:t>Keperibadian</w:t>
      </w:r>
      <w:r w:rsidRPr="00887212">
        <w:rPr>
          <w:rFonts w:asciiTheme="majorHAnsi" w:hAnsiTheme="majorHAnsi" w:cstheme="majorBidi"/>
          <w:b/>
          <w:bCs/>
          <w:sz w:val="18"/>
          <w:szCs w:val="18"/>
          <w:shd w:val="clear" w:color="auto" w:fill="FFFFFF"/>
          <w:lang w:val="id-ID"/>
        </w:rPr>
        <w:t xml:space="preserve"> </w:t>
      </w:r>
    </w:p>
    <w:tbl>
      <w:tblPr>
        <w:tblStyle w:val="KisiTabel"/>
        <w:tblW w:w="4111" w:type="dxa"/>
        <w:tblInd w:w="392" w:type="dxa"/>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none" w:sz="0" w:space="0" w:color="auto"/>
        </w:tblBorders>
        <w:tblLayout w:type="fixed"/>
        <w:tblLook w:val="04A0" w:firstRow="1" w:lastRow="0" w:firstColumn="1" w:lastColumn="0" w:noHBand="0" w:noVBand="1"/>
      </w:tblPr>
      <w:tblGrid>
        <w:gridCol w:w="425"/>
        <w:gridCol w:w="1414"/>
        <w:gridCol w:w="37"/>
        <w:gridCol w:w="1075"/>
        <w:gridCol w:w="1160"/>
      </w:tblGrid>
      <w:tr w:rsidR="00C328D8" w:rsidRPr="00887212" w:rsidTr="00F14BF5">
        <w:trPr>
          <w:trHeight w:val="349"/>
        </w:trPr>
        <w:tc>
          <w:tcPr>
            <w:tcW w:w="425" w:type="dxa"/>
            <w:tcBorders>
              <w:bottom w:val="single" w:sz="4" w:space="0" w:color="000000" w:themeColor="text1"/>
            </w:tcBorders>
          </w:tcPr>
          <w:p w:rsidR="00C328D8" w:rsidRPr="00887212" w:rsidRDefault="00C328D8" w:rsidP="00F14BF5">
            <w:pPr>
              <w:pStyle w:val="DaftarParagraf"/>
              <w:ind w:right="-392"/>
              <w:rPr>
                <w:rFonts w:asciiTheme="majorHAnsi" w:hAnsiTheme="majorHAnsi" w:cs="Times New Roman"/>
                <w:b/>
                <w:sz w:val="18"/>
                <w:szCs w:val="18"/>
              </w:rPr>
            </w:pPr>
            <w:r w:rsidRPr="00887212">
              <w:rPr>
                <w:rFonts w:asciiTheme="majorHAnsi" w:hAnsiTheme="majorHAnsi" w:cs="Times New Roman"/>
                <w:b/>
                <w:sz w:val="18"/>
                <w:szCs w:val="18"/>
              </w:rPr>
              <w:t>No</w:t>
            </w:r>
          </w:p>
        </w:tc>
        <w:tc>
          <w:tcPr>
            <w:tcW w:w="1414" w:type="dxa"/>
            <w:tcBorders>
              <w:bottom w:val="single" w:sz="4" w:space="0" w:color="000000" w:themeColor="text1"/>
            </w:tcBorders>
          </w:tcPr>
          <w:p w:rsidR="00C328D8" w:rsidRPr="00887212" w:rsidRDefault="00C328D8" w:rsidP="00F14BF5">
            <w:pPr>
              <w:pStyle w:val="DaftarParagraf"/>
              <w:rPr>
                <w:rFonts w:asciiTheme="majorHAnsi" w:hAnsiTheme="majorHAnsi" w:cs="Times New Roman"/>
                <w:b/>
                <w:sz w:val="18"/>
                <w:szCs w:val="18"/>
              </w:rPr>
            </w:pPr>
            <w:r>
              <w:rPr>
                <w:rFonts w:asciiTheme="majorHAnsi" w:hAnsiTheme="majorHAnsi" w:cs="Times New Roman"/>
                <w:b/>
                <w:sz w:val="18"/>
                <w:szCs w:val="18"/>
              </w:rPr>
              <w:t>Keperibadian</w:t>
            </w:r>
          </w:p>
        </w:tc>
        <w:tc>
          <w:tcPr>
            <w:tcW w:w="1112" w:type="dxa"/>
            <w:gridSpan w:val="2"/>
            <w:tcBorders>
              <w:bottom w:val="single" w:sz="4" w:space="0" w:color="000000" w:themeColor="text1"/>
            </w:tcBorders>
          </w:tcPr>
          <w:p w:rsidR="00C328D8" w:rsidRPr="00887212" w:rsidRDefault="00C328D8" w:rsidP="00F14BF5">
            <w:pPr>
              <w:pStyle w:val="DaftarParagraf"/>
              <w:rPr>
                <w:rFonts w:asciiTheme="majorHAnsi" w:hAnsiTheme="majorHAnsi" w:cs="Times New Roman"/>
                <w:b/>
                <w:sz w:val="18"/>
                <w:szCs w:val="18"/>
              </w:rPr>
            </w:pPr>
            <w:r w:rsidRPr="00887212">
              <w:rPr>
                <w:rFonts w:asciiTheme="majorHAnsi" w:hAnsiTheme="majorHAnsi" w:cs="Times New Roman"/>
                <w:b/>
                <w:sz w:val="18"/>
                <w:szCs w:val="18"/>
              </w:rPr>
              <w:t>Frekuensi</w:t>
            </w:r>
          </w:p>
        </w:tc>
        <w:tc>
          <w:tcPr>
            <w:tcW w:w="1160" w:type="dxa"/>
            <w:tcBorders>
              <w:bottom w:val="single" w:sz="4" w:space="0" w:color="000000" w:themeColor="text1"/>
            </w:tcBorders>
          </w:tcPr>
          <w:p w:rsidR="00C328D8" w:rsidRPr="00887212" w:rsidRDefault="00C328D8"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Persentase</w:t>
            </w:r>
          </w:p>
        </w:tc>
      </w:tr>
      <w:tr w:rsidR="00C328D8" w:rsidRPr="00887212" w:rsidTr="00F14BF5">
        <w:trPr>
          <w:trHeight w:val="364"/>
        </w:trPr>
        <w:tc>
          <w:tcPr>
            <w:tcW w:w="425" w:type="dxa"/>
            <w:tcBorders>
              <w:bottom w:val="nil"/>
            </w:tcBorders>
          </w:tcPr>
          <w:p w:rsidR="00C328D8" w:rsidRPr="00887212" w:rsidRDefault="00C328D8" w:rsidP="00F14BF5">
            <w:pPr>
              <w:pStyle w:val="DaftarParagraf"/>
              <w:jc w:val="center"/>
              <w:rPr>
                <w:rFonts w:asciiTheme="majorHAnsi" w:hAnsiTheme="majorHAnsi" w:cs="Times New Roman"/>
                <w:sz w:val="18"/>
                <w:szCs w:val="18"/>
              </w:rPr>
            </w:pPr>
            <w:r w:rsidRPr="00887212">
              <w:rPr>
                <w:rFonts w:asciiTheme="majorHAnsi" w:hAnsiTheme="majorHAnsi" w:cs="Times New Roman"/>
                <w:sz w:val="18"/>
                <w:szCs w:val="18"/>
              </w:rPr>
              <w:t>1</w:t>
            </w:r>
          </w:p>
        </w:tc>
        <w:tc>
          <w:tcPr>
            <w:tcW w:w="1414" w:type="dxa"/>
            <w:tcBorders>
              <w:bottom w:val="nil"/>
            </w:tcBorders>
          </w:tcPr>
          <w:p w:rsidR="00C328D8" w:rsidRPr="00887212" w:rsidRDefault="00C328D8" w:rsidP="00F14BF5">
            <w:pPr>
              <w:pStyle w:val="DaftarParagraf"/>
              <w:ind w:left="33" w:hanging="33"/>
              <w:rPr>
                <w:rFonts w:asciiTheme="majorHAnsi" w:hAnsiTheme="majorHAnsi" w:cs="Times New Roman"/>
                <w:sz w:val="18"/>
                <w:szCs w:val="18"/>
              </w:rPr>
            </w:pPr>
            <w:r w:rsidRPr="00887212">
              <w:rPr>
                <w:rFonts w:asciiTheme="majorHAnsi" w:hAnsiTheme="majorHAnsi" w:cs="Times New Roman"/>
                <w:sz w:val="18"/>
                <w:szCs w:val="18"/>
              </w:rPr>
              <w:t xml:space="preserve">Positif </w:t>
            </w:r>
          </w:p>
        </w:tc>
        <w:tc>
          <w:tcPr>
            <w:tcW w:w="1112" w:type="dxa"/>
            <w:gridSpan w:val="2"/>
            <w:tcBorders>
              <w:bottom w:val="nil"/>
            </w:tcBorders>
          </w:tcPr>
          <w:p w:rsidR="00C328D8"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12</w:t>
            </w:r>
          </w:p>
        </w:tc>
        <w:tc>
          <w:tcPr>
            <w:tcW w:w="1160" w:type="dxa"/>
            <w:tcBorders>
              <w:bottom w:val="nil"/>
            </w:tcBorders>
          </w:tcPr>
          <w:p w:rsidR="00C328D8"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38,7</w:t>
            </w:r>
          </w:p>
        </w:tc>
      </w:tr>
      <w:tr w:rsidR="00C328D8" w:rsidRPr="00887212" w:rsidTr="00F14BF5">
        <w:trPr>
          <w:trHeight w:val="357"/>
        </w:trPr>
        <w:tc>
          <w:tcPr>
            <w:tcW w:w="425" w:type="dxa"/>
            <w:tcBorders>
              <w:top w:val="nil"/>
            </w:tcBorders>
          </w:tcPr>
          <w:p w:rsidR="00C328D8" w:rsidRPr="00887212" w:rsidRDefault="00C328D8" w:rsidP="00F14BF5">
            <w:pPr>
              <w:pStyle w:val="DaftarParagraf"/>
              <w:jc w:val="center"/>
              <w:rPr>
                <w:rFonts w:asciiTheme="majorHAnsi" w:hAnsiTheme="majorHAnsi" w:cs="Times New Roman"/>
                <w:sz w:val="18"/>
                <w:szCs w:val="18"/>
                <w:lang w:val="en-US"/>
              </w:rPr>
            </w:pPr>
            <w:r w:rsidRPr="00887212">
              <w:rPr>
                <w:rFonts w:asciiTheme="majorHAnsi" w:hAnsiTheme="majorHAnsi" w:cs="Times New Roman"/>
                <w:sz w:val="18"/>
                <w:szCs w:val="18"/>
                <w:lang w:val="en-US"/>
              </w:rPr>
              <w:t>2</w:t>
            </w:r>
          </w:p>
        </w:tc>
        <w:tc>
          <w:tcPr>
            <w:tcW w:w="1414" w:type="dxa"/>
            <w:tcBorders>
              <w:top w:val="nil"/>
            </w:tcBorders>
          </w:tcPr>
          <w:p w:rsidR="00C328D8" w:rsidRPr="00887212" w:rsidRDefault="00C328D8" w:rsidP="00F14BF5">
            <w:pPr>
              <w:pStyle w:val="DaftarParagraf"/>
              <w:ind w:left="33" w:hanging="33"/>
              <w:jc w:val="both"/>
              <w:rPr>
                <w:rFonts w:asciiTheme="majorHAnsi" w:hAnsiTheme="majorHAnsi" w:cs="Times New Roman"/>
                <w:sz w:val="18"/>
                <w:szCs w:val="18"/>
              </w:rPr>
            </w:pPr>
            <w:r w:rsidRPr="00887212">
              <w:rPr>
                <w:rFonts w:asciiTheme="majorHAnsi" w:hAnsiTheme="majorHAnsi" w:cs="Times New Roman"/>
                <w:sz w:val="18"/>
                <w:szCs w:val="18"/>
              </w:rPr>
              <w:t>Negatif</w:t>
            </w:r>
          </w:p>
        </w:tc>
        <w:tc>
          <w:tcPr>
            <w:tcW w:w="1112" w:type="dxa"/>
            <w:gridSpan w:val="2"/>
            <w:tcBorders>
              <w:top w:val="nil"/>
            </w:tcBorders>
          </w:tcPr>
          <w:p w:rsidR="00C328D8"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19</w:t>
            </w:r>
          </w:p>
        </w:tc>
        <w:tc>
          <w:tcPr>
            <w:tcW w:w="1160" w:type="dxa"/>
            <w:tcBorders>
              <w:top w:val="nil"/>
            </w:tcBorders>
          </w:tcPr>
          <w:p w:rsidR="00C328D8" w:rsidRPr="00887212" w:rsidRDefault="00C328D8" w:rsidP="00F14BF5">
            <w:pPr>
              <w:pStyle w:val="DaftarParagraf"/>
              <w:jc w:val="center"/>
              <w:rPr>
                <w:rFonts w:asciiTheme="majorHAnsi" w:hAnsiTheme="majorHAnsi" w:cs="Times New Roman"/>
                <w:sz w:val="18"/>
                <w:szCs w:val="18"/>
              </w:rPr>
            </w:pPr>
            <w:r>
              <w:rPr>
                <w:rFonts w:asciiTheme="majorHAnsi" w:hAnsiTheme="majorHAnsi" w:cs="Times New Roman"/>
                <w:sz w:val="18"/>
                <w:szCs w:val="18"/>
              </w:rPr>
              <w:t>61,3</w:t>
            </w:r>
          </w:p>
        </w:tc>
      </w:tr>
      <w:tr w:rsidR="00C328D8" w:rsidRPr="00887212" w:rsidTr="00F14BF5">
        <w:trPr>
          <w:trHeight w:val="201"/>
        </w:trPr>
        <w:tc>
          <w:tcPr>
            <w:tcW w:w="1876" w:type="dxa"/>
            <w:gridSpan w:val="3"/>
          </w:tcPr>
          <w:p w:rsidR="00C328D8" w:rsidRPr="00887212" w:rsidRDefault="00C328D8" w:rsidP="00F14BF5">
            <w:pPr>
              <w:pStyle w:val="DaftarParagraf"/>
              <w:jc w:val="center"/>
              <w:rPr>
                <w:rFonts w:asciiTheme="majorHAnsi" w:hAnsiTheme="majorHAnsi" w:cs="Times New Roman"/>
                <w:b/>
                <w:sz w:val="18"/>
                <w:szCs w:val="18"/>
              </w:rPr>
            </w:pPr>
            <w:r w:rsidRPr="00887212">
              <w:rPr>
                <w:rFonts w:asciiTheme="majorHAnsi" w:hAnsiTheme="majorHAnsi" w:cs="Times New Roman"/>
                <w:b/>
                <w:sz w:val="18"/>
                <w:szCs w:val="18"/>
              </w:rPr>
              <w:t>Jumlah</w:t>
            </w:r>
          </w:p>
        </w:tc>
        <w:tc>
          <w:tcPr>
            <w:tcW w:w="1075" w:type="dxa"/>
          </w:tcPr>
          <w:p w:rsidR="00C328D8" w:rsidRPr="00887212" w:rsidRDefault="00C328D8" w:rsidP="00F14BF5">
            <w:pPr>
              <w:pStyle w:val="DaftarParagraf"/>
              <w:rPr>
                <w:rFonts w:asciiTheme="majorHAnsi" w:hAnsiTheme="majorHAnsi" w:cs="Times New Roman"/>
                <w:b/>
                <w:sz w:val="18"/>
                <w:szCs w:val="18"/>
              </w:rPr>
            </w:pPr>
            <w:r w:rsidRPr="00887212">
              <w:rPr>
                <w:rFonts w:asciiTheme="majorHAnsi" w:hAnsiTheme="majorHAnsi" w:cs="Times New Roman"/>
                <w:b/>
                <w:sz w:val="18"/>
                <w:szCs w:val="18"/>
              </w:rPr>
              <w:t xml:space="preserve">        31</w:t>
            </w:r>
          </w:p>
        </w:tc>
        <w:tc>
          <w:tcPr>
            <w:tcW w:w="1160" w:type="dxa"/>
          </w:tcPr>
          <w:p w:rsidR="00C328D8" w:rsidRPr="00887212" w:rsidRDefault="00C328D8" w:rsidP="00F14BF5">
            <w:pPr>
              <w:pStyle w:val="DaftarParagraf"/>
              <w:rPr>
                <w:rFonts w:asciiTheme="majorHAnsi" w:hAnsiTheme="majorHAnsi" w:cs="Times New Roman"/>
                <w:b/>
                <w:sz w:val="18"/>
                <w:szCs w:val="18"/>
                <w:lang w:val="en-US"/>
              </w:rPr>
            </w:pPr>
            <w:r w:rsidRPr="00887212">
              <w:rPr>
                <w:rFonts w:asciiTheme="majorHAnsi" w:hAnsiTheme="majorHAnsi" w:cs="Times New Roman"/>
                <w:b/>
                <w:sz w:val="18"/>
                <w:szCs w:val="18"/>
              </w:rPr>
              <w:t xml:space="preserve">        </w:t>
            </w:r>
            <w:r w:rsidRPr="00887212">
              <w:rPr>
                <w:rFonts w:asciiTheme="majorHAnsi" w:hAnsiTheme="majorHAnsi" w:cs="Times New Roman"/>
                <w:b/>
                <w:sz w:val="18"/>
                <w:szCs w:val="18"/>
                <w:lang w:val="en-US"/>
              </w:rPr>
              <w:t>100</w:t>
            </w:r>
          </w:p>
        </w:tc>
      </w:tr>
    </w:tbl>
    <w:p w:rsidR="00C328D8" w:rsidRPr="002F768A" w:rsidRDefault="00C328D8" w:rsidP="00C328D8">
      <w:pPr>
        <w:ind w:left="284" w:right="352"/>
        <w:rPr>
          <w:rFonts w:asciiTheme="majorHAnsi" w:hAnsiTheme="majorHAnsi" w:cs="Times New Roman"/>
          <w:i/>
          <w:sz w:val="18"/>
          <w:szCs w:val="18"/>
          <w:lang w:val="id-ID"/>
        </w:rPr>
      </w:pPr>
      <w:r w:rsidRPr="002F768A">
        <w:rPr>
          <w:rFonts w:asciiTheme="majorHAnsi" w:hAnsiTheme="majorHAnsi" w:cs="Times New Roman"/>
          <w:i/>
          <w:sz w:val="18"/>
          <w:szCs w:val="18"/>
          <w:lang w:val="id-ID"/>
        </w:rPr>
        <w:t>Sumber: Data Primer Diolah Tahun 2023</w:t>
      </w:r>
    </w:p>
    <w:p w:rsidR="00C328D8" w:rsidRDefault="00C328D8" w:rsidP="00C328D8">
      <w:pPr>
        <w:pStyle w:val="TeksIsi"/>
        <w:spacing w:before="130" w:line="276" w:lineRule="auto"/>
        <w:ind w:left="220" w:right="365" w:firstLine="711"/>
        <w:jc w:val="both"/>
        <w:rPr>
          <w:spacing w:val="1"/>
          <w:lang w:val="id-ID"/>
        </w:rPr>
      </w:pPr>
      <w:r w:rsidRPr="00C328D8">
        <w:rPr>
          <w:spacing w:val="1"/>
        </w:rPr>
        <w:t>Berdasarkan data dari tabel 4.3 dapat dilihat bahwa dari 31 responden mayoritas kepribadian responden negatif sebanyak 19 responden (61,3%).</w:t>
      </w:r>
    </w:p>
    <w:p w:rsidR="00C328D8" w:rsidRDefault="00C328D8" w:rsidP="00C328D8">
      <w:pPr>
        <w:pStyle w:val="TeksIsi"/>
        <w:spacing w:before="130" w:line="276" w:lineRule="auto"/>
        <w:ind w:left="220" w:right="365" w:firstLine="711"/>
        <w:jc w:val="both"/>
        <w:rPr>
          <w:lang w:val="id-ID"/>
        </w:rPr>
      </w:pPr>
    </w:p>
    <w:p w:rsidR="00C328D8" w:rsidRDefault="00C328D8" w:rsidP="00C328D8">
      <w:pPr>
        <w:pStyle w:val="TeksIsi"/>
        <w:ind w:right="362" w:firstLine="220"/>
        <w:jc w:val="both"/>
      </w:pPr>
      <w:r>
        <w:rPr>
          <w:lang w:val="id-ID"/>
        </w:rPr>
        <w:t xml:space="preserve">2. </w:t>
      </w:r>
      <w:r>
        <w:t xml:space="preserve">Analisa </w:t>
      </w:r>
      <w:r>
        <w:rPr>
          <w:lang w:val="id-ID"/>
        </w:rPr>
        <w:t>B</w:t>
      </w:r>
      <w:r>
        <w:t>ivariat</w:t>
      </w:r>
    </w:p>
    <w:p w:rsidR="00C328D8" w:rsidRPr="00C328D8" w:rsidRDefault="00C328D8" w:rsidP="00C328D8">
      <w:pPr>
        <w:pStyle w:val="TeksIsi"/>
        <w:ind w:left="709" w:right="362" w:hanging="283"/>
        <w:jc w:val="both"/>
        <w:rPr>
          <w:lang w:val="id-ID"/>
        </w:rPr>
      </w:pPr>
      <w:r>
        <w:t>a.</w:t>
      </w:r>
      <w:r>
        <w:rPr>
          <w:lang w:val="id-ID"/>
        </w:rPr>
        <w:t xml:space="preserve"> </w:t>
      </w:r>
      <w:r w:rsidRPr="00C328D8">
        <w:rPr>
          <w:lang w:val="id-ID"/>
        </w:rPr>
        <w:t>Hubungan Pola Asuh Orang Tua Terhadap Perilaku Merokok</w:t>
      </w:r>
    </w:p>
    <w:tbl>
      <w:tblPr>
        <w:tblStyle w:val="KisiTabel"/>
        <w:tblpPr w:leftFromText="180" w:rightFromText="180" w:vertAnchor="page" w:horzAnchor="page" w:tblpX="6207" w:tblpY="2605"/>
        <w:tblW w:w="5137" w:type="dxa"/>
        <w:tblLayout w:type="fixed"/>
        <w:tblLook w:val="04A0" w:firstRow="1" w:lastRow="0" w:firstColumn="1" w:lastColumn="0" w:noHBand="0" w:noVBand="1"/>
      </w:tblPr>
      <w:tblGrid>
        <w:gridCol w:w="318"/>
        <w:gridCol w:w="958"/>
        <w:gridCol w:w="553"/>
        <w:gridCol w:w="553"/>
        <w:gridCol w:w="454"/>
        <w:gridCol w:w="609"/>
        <w:gridCol w:w="558"/>
        <w:gridCol w:w="375"/>
        <w:gridCol w:w="759"/>
      </w:tblGrid>
      <w:tr w:rsidR="0068403E" w:rsidRPr="00C328D8" w:rsidTr="0068403E">
        <w:trPr>
          <w:trHeight w:val="438"/>
        </w:trPr>
        <w:tc>
          <w:tcPr>
            <w:tcW w:w="318" w:type="dxa"/>
            <w:vMerge w:val="restart"/>
            <w:tcBorders>
              <w:left w:val="nil"/>
              <w:right w:val="nil"/>
            </w:tcBorders>
          </w:tcPr>
          <w:p w:rsidR="0068403E" w:rsidRPr="00C328D8" w:rsidRDefault="0068403E" w:rsidP="0068403E">
            <w:pPr>
              <w:ind w:left="-108"/>
              <w:jc w:val="center"/>
              <w:outlineLvl w:val="0"/>
              <w:rPr>
                <w:rFonts w:asciiTheme="majorHAnsi" w:hAnsiTheme="majorHAnsi" w:cs="Times New Roman"/>
                <w:b/>
                <w:bCs/>
                <w:sz w:val="18"/>
                <w:szCs w:val="18"/>
              </w:rPr>
            </w:pPr>
            <w:r w:rsidRPr="00C328D8">
              <w:rPr>
                <w:rFonts w:asciiTheme="majorHAnsi" w:hAnsiTheme="majorHAnsi" w:cs="Times New Roman"/>
                <w:b/>
                <w:sz w:val="18"/>
                <w:szCs w:val="18"/>
              </w:rPr>
              <w:t>No</w:t>
            </w:r>
          </w:p>
        </w:tc>
        <w:tc>
          <w:tcPr>
            <w:tcW w:w="958" w:type="dxa"/>
            <w:vMerge w:val="restart"/>
            <w:tcBorders>
              <w:left w:val="nil"/>
              <w:right w:val="nil"/>
            </w:tcBorders>
          </w:tcPr>
          <w:p w:rsidR="0068403E" w:rsidRPr="00C328D8" w:rsidRDefault="0068403E" w:rsidP="0068403E">
            <w:pPr>
              <w:ind w:left="-108"/>
              <w:jc w:val="center"/>
              <w:outlineLvl w:val="0"/>
              <w:rPr>
                <w:rFonts w:asciiTheme="majorHAnsi" w:hAnsiTheme="majorHAnsi" w:cs="Times New Roman"/>
                <w:b/>
                <w:sz w:val="18"/>
                <w:szCs w:val="18"/>
              </w:rPr>
            </w:pPr>
            <w:r w:rsidRPr="00C328D8">
              <w:rPr>
                <w:rFonts w:asciiTheme="majorHAnsi" w:hAnsiTheme="majorHAnsi" w:cs="Times New Roman"/>
                <w:b/>
                <w:sz w:val="18"/>
                <w:szCs w:val="18"/>
              </w:rPr>
              <w:t>Pola</w:t>
            </w:r>
          </w:p>
          <w:p w:rsidR="0068403E" w:rsidRPr="00C328D8" w:rsidRDefault="0068403E" w:rsidP="0068403E">
            <w:pPr>
              <w:ind w:left="-108"/>
              <w:jc w:val="center"/>
              <w:outlineLvl w:val="0"/>
              <w:rPr>
                <w:rFonts w:asciiTheme="majorHAnsi" w:hAnsiTheme="majorHAnsi" w:cs="Times New Roman"/>
                <w:b/>
                <w:sz w:val="18"/>
                <w:szCs w:val="18"/>
              </w:rPr>
            </w:pPr>
            <w:r w:rsidRPr="00C328D8">
              <w:rPr>
                <w:rFonts w:asciiTheme="majorHAnsi" w:hAnsiTheme="majorHAnsi" w:cs="Times New Roman"/>
                <w:b/>
                <w:sz w:val="18"/>
                <w:szCs w:val="18"/>
              </w:rPr>
              <w:t>Asuh</w:t>
            </w:r>
          </w:p>
          <w:p w:rsidR="0068403E" w:rsidRPr="00C328D8" w:rsidRDefault="0068403E" w:rsidP="0068403E">
            <w:pPr>
              <w:ind w:left="-108"/>
              <w:jc w:val="center"/>
              <w:outlineLvl w:val="0"/>
              <w:rPr>
                <w:rFonts w:asciiTheme="majorHAnsi" w:hAnsiTheme="majorHAnsi" w:cs="Times New Roman"/>
                <w:b/>
                <w:sz w:val="18"/>
                <w:szCs w:val="18"/>
              </w:rPr>
            </w:pPr>
            <w:r w:rsidRPr="00C328D8">
              <w:rPr>
                <w:rFonts w:asciiTheme="majorHAnsi" w:hAnsiTheme="majorHAnsi" w:cs="Times New Roman"/>
                <w:b/>
                <w:sz w:val="18"/>
                <w:szCs w:val="18"/>
              </w:rPr>
              <w:t xml:space="preserve">Orang </w:t>
            </w:r>
          </w:p>
          <w:p w:rsidR="0068403E" w:rsidRPr="00C328D8" w:rsidRDefault="0068403E" w:rsidP="0068403E">
            <w:pPr>
              <w:ind w:left="-108"/>
              <w:jc w:val="center"/>
              <w:outlineLvl w:val="0"/>
              <w:rPr>
                <w:rFonts w:asciiTheme="majorHAnsi" w:hAnsiTheme="majorHAnsi" w:cs="Times New Roman"/>
                <w:b/>
                <w:bCs/>
                <w:sz w:val="18"/>
                <w:szCs w:val="18"/>
              </w:rPr>
            </w:pPr>
            <w:r w:rsidRPr="00C328D8">
              <w:rPr>
                <w:rFonts w:asciiTheme="majorHAnsi" w:hAnsiTheme="majorHAnsi" w:cs="Times New Roman"/>
                <w:b/>
                <w:sz w:val="18"/>
                <w:szCs w:val="18"/>
              </w:rPr>
              <w:t>Tua</w:t>
            </w:r>
          </w:p>
        </w:tc>
        <w:tc>
          <w:tcPr>
            <w:tcW w:w="2169" w:type="dxa"/>
            <w:gridSpan w:val="4"/>
            <w:tcBorders>
              <w:left w:val="nil"/>
              <w:right w:val="nil"/>
            </w:tcBorders>
          </w:tcPr>
          <w:p w:rsidR="0068403E" w:rsidRPr="00C328D8" w:rsidRDefault="0068403E" w:rsidP="0068403E">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Perilaku Merokok</w:t>
            </w:r>
          </w:p>
        </w:tc>
        <w:tc>
          <w:tcPr>
            <w:tcW w:w="933" w:type="dxa"/>
            <w:gridSpan w:val="2"/>
            <w:vMerge w:val="restart"/>
            <w:tcBorders>
              <w:left w:val="nil"/>
              <w:right w:val="nil"/>
            </w:tcBorders>
          </w:tcPr>
          <w:p w:rsidR="0068403E" w:rsidRPr="00C328D8" w:rsidRDefault="0068403E" w:rsidP="0068403E">
            <w:pPr>
              <w:jc w:val="center"/>
              <w:outlineLvl w:val="0"/>
              <w:rPr>
                <w:rFonts w:asciiTheme="majorHAnsi" w:hAnsiTheme="majorHAnsi" w:cs="Times New Roman"/>
                <w:b/>
                <w:bCs/>
                <w:sz w:val="18"/>
                <w:szCs w:val="18"/>
              </w:rPr>
            </w:pPr>
            <w:r w:rsidRPr="00C328D8">
              <w:rPr>
                <w:rFonts w:asciiTheme="majorHAnsi" w:hAnsiTheme="majorHAnsi" w:cs="Times New Roman"/>
                <w:b/>
                <w:sz w:val="18"/>
                <w:szCs w:val="18"/>
              </w:rPr>
              <w:t>Jumlah</w:t>
            </w:r>
          </w:p>
        </w:tc>
        <w:tc>
          <w:tcPr>
            <w:tcW w:w="759" w:type="dxa"/>
            <w:vMerge w:val="restart"/>
            <w:tcBorders>
              <w:top w:val="single" w:sz="4" w:space="0" w:color="auto"/>
              <w:left w:val="nil"/>
              <w:right w:val="nil"/>
            </w:tcBorders>
            <w:shd w:val="clear" w:color="auto" w:fill="auto"/>
          </w:tcPr>
          <w:p w:rsidR="0068403E" w:rsidRPr="00C328D8" w:rsidRDefault="0068403E" w:rsidP="0068403E">
            <w:pPr>
              <w:jc w:val="center"/>
              <w:rPr>
                <w:rFonts w:asciiTheme="majorHAnsi" w:hAnsiTheme="majorHAnsi" w:cs="Times New Roman"/>
                <w:b/>
                <w:sz w:val="18"/>
                <w:szCs w:val="18"/>
              </w:rPr>
            </w:pPr>
            <w:r w:rsidRPr="00C328D8">
              <w:rPr>
                <w:rFonts w:asciiTheme="majorHAnsi" w:hAnsiTheme="majorHAnsi" w:cs="Times New Roman"/>
                <w:b/>
                <w:sz w:val="18"/>
                <w:szCs w:val="18"/>
                <w:lang w:val="en-US"/>
              </w:rPr>
              <w:t xml:space="preserve">P </w:t>
            </w:r>
          </w:p>
          <w:p w:rsidR="0068403E" w:rsidRPr="00C328D8" w:rsidRDefault="0068403E" w:rsidP="0068403E">
            <w:pPr>
              <w:jc w:val="center"/>
              <w:rPr>
                <w:rFonts w:asciiTheme="majorHAnsi" w:hAnsiTheme="majorHAnsi" w:cs="Times New Roman"/>
                <w:b/>
                <w:sz w:val="18"/>
                <w:szCs w:val="18"/>
                <w:lang w:val="en-US"/>
              </w:rPr>
            </w:pPr>
            <w:r w:rsidRPr="00C328D8">
              <w:rPr>
                <w:rFonts w:asciiTheme="majorHAnsi" w:hAnsiTheme="majorHAnsi" w:cs="Times New Roman"/>
                <w:b/>
                <w:sz w:val="18"/>
                <w:szCs w:val="18"/>
                <w:lang w:val="en-US"/>
              </w:rPr>
              <w:t>Value</w:t>
            </w:r>
          </w:p>
        </w:tc>
      </w:tr>
      <w:tr w:rsidR="0068403E" w:rsidRPr="00C328D8" w:rsidTr="0068403E">
        <w:trPr>
          <w:trHeight w:val="391"/>
        </w:trPr>
        <w:tc>
          <w:tcPr>
            <w:tcW w:w="318" w:type="dxa"/>
            <w:vMerge/>
            <w:tcBorders>
              <w:left w:val="nil"/>
              <w:right w:val="nil"/>
            </w:tcBorders>
          </w:tcPr>
          <w:p w:rsidR="0068403E" w:rsidRPr="00C328D8" w:rsidRDefault="0068403E" w:rsidP="0068403E">
            <w:pPr>
              <w:ind w:left="-108"/>
              <w:jc w:val="center"/>
              <w:outlineLvl w:val="0"/>
              <w:rPr>
                <w:rFonts w:asciiTheme="majorHAnsi" w:hAnsiTheme="majorHAnsi" w:cs="Times New Roman"/>
                <w:b/>
                <w:bCs/>
                <w:sz w:val="18"/>
                <w:szCs w:val="18"/>
              </w:rPr>
            </w:pPr>
          </w:p>
        </w:tc>
        <w:tc>
          <w:tcPr>
            <w:tcW w:w="958" w:type="dxa"/>
            <w:vMerge/>
            <w:tcBorders>
              <w:left w:val="nil"/>
              <w:right w:val="nil"/>
            </w:tcBorders>
          </w:tcPr>
          <w:p w:rsidR="0068403E" w:rsidRPr="00C328D8" w:rsidRDefault="0068403E" w:rsidP="0068403E">
            <w:pPr>
              <w:ind w:left="-108"/>
              <w:jc w:val="center"/>
              <w:outlineLvl w:val="0"/>
              <w:rPr>
                <w:rFonts w:asciiTheme="majorHAnsi" w:hAnsiTheme="majorHAnsi" w:cs="Times New Roman"/>
                <w:b/>
                <w:bCs/>
                <w:sz w:val="18"/>
                <w:szCs w:val="18"/>
              </w:rPr>
            </w:pPr>
          </w:p>
        </w:tc>
        <w:tc>
          <w:tcPr>
            <w:tcW w:w="1106" w:type="dxa"/>
            <w:gridSpan w:val="2"/>
            <w:tcBorders>
              <w:left w:val="nil"/>
              <w:right w:val="nil"/>
            </w:tcBorders>
          </w:tcPr>
          <w:p w:rsidR="0068403E" w:rsidRPr="00C328D8" w:rsidRDefault="0068403E" w:rsidP="0068403E">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 xml:space="preserve">Positif </w:t>
            </w:r>
          </w:p>
        </w:tc>
        <w:tc>
          <w:tcPr>
            <w:tcW w:w="1063" w:type="dxa"/>
            <w:gridSpan w:val="2"/>
            <w:tcBorders>
              <w:left w:val="nil"/>
              <w:right w:val="nil"/>
            </w:tcBorders>
          </w:tcPr>
          <w:p w:rsidR="0068403E" w:rsidRPr="00C328D8" w:rsidRDefault="0068403E" w:rsidP="0068403E">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Negatif</w:t>
            </w:r>
          </w:p>
        </w:tc>
        <w:tc>
          <w:tcPr>
            <w:tcW w:w="933" w:type="dxa"/>
            <w:gridSpan w:val="2"/>
            <w:vMerge/>
            <w:tcBorders>
              <w:left w:val="nil"/>
              <w:right w:val="nil"/>
            </w:tcBorders>
          </w:tcPr>
          <w:p w:rsidR="0068403E" w:rsidRPr="00C328D8" w:rsidRDefault="0068403E" w:rsidP="0068403E">
            <w:pPr>
              <w:jc w:val="center"/>
              <w:outlineLvl w:val="0"/>
              <w:rPr>
                <w:rFonts w:asciiTheme="majorHAnsi" w:hAnsiTheme="majorHAnsi" w:cs="Times New Roman"/>
                <w:b/>
                <w:bCs/>
                <w:sz w:val="18"/>
                <w:szCs w:val="18"/>
              </w:rPr>
            </w:pPr>
          </w:p>
        </w:tc>
        <w:tc>
          <w:tcPr>
            <w:tcW w:w="759" w:type="dxa"/>
            <w:vMerge/>
            <w:tcBorders>
              <w:left w:val="nil"/>
              <w:bottom w:val="single" w:sz="4" w:space="0" w:color="auto"/>
              <w:right w:val="nil"/>
            </w:tcBorders>
            <w:shd w:val="clear" w:color="auto" w:fill="auto"/>
          </w:tcPr>
          <w:p w:rsidR="0068403E" w:rsidRPr="00C328D8" w:rsidRDefault="0068403E" w:rsidP="0068403E">
            <w:pPr>
              <w:rPr>
                <w:rFonts w:asciiTheme="majorHAnsi" w:hAnsiTheme="majorHAnsi" w:cs="Times New Roman"/>
                <w:sz w:val="18"/>
                <w:szCs w:val="18"/>
              </w:rPr>
            </w:pPr>
          </w:p>
        </w:tc>
      </w:tr>
      <w:tr w:rsidR="0068403E" w:rsidRPr="00C328D8" w:rsidTr="0068403E">
        <w:trPr>
          <w:trHeight w:val="402"/>
        </w:trPr>
        <w:tc>
          <w:tcPr>
            <w:tcW w:w="318" w:type="dxa"/>
            <w:vMerge/>
            <w:tcBorders>
              <w:left w:val="nil"/>
              <w:bottom w:val="single" w:sz="4" w:space="0" w:color="000000" w:themeColor="text1"/>
              <w:right w:val="nil"/>
            </w:tcBorders>
          </w:tcPr>
          <w:p w:rsidR="0068403E" w:rsidRPr="00C328D8" w:rsidRDefault="0068403E" w:rsidP="002F768A">
            <w:pPr>
              <w:ind w:left="-108"/>
              <w:jc w:val="center"/>
              <w:outlineLvl w:val="0"/>
              <w:rPr>
                <w:rFonts w:asciiTheme="majorHAnsi" w:hAnsiTheme="majorHAnsi" w:cs="Times New Roman"/>
                <w:b/>
                <w:bCs/>
                <w:sz w:val="18"/>
                <w:szCs w:val="18"/>
              </w:rPr>
            </w:pPr>
          </w:p>
        </w:tc>
        <w:tc>
          <w:tcPr>
            <w:tcW w:w="958" w:type="dxa"/>
            <w:vMerge/>
            <w:tcBorders>
              <w:left w:val="nil"/>
              <w:bottom w:val="single" w:sz="4" w:space="0" w:color="000000" w:themeColor="text1"/>
              <w:right w:val="nil"/>
            </w:tcBorders>
          </w:tcPr>
          <w:p w:rsidR="0068403E" w:rsidRPr="00C328D8" w:rsidRDefault="0068403E" w:rsidP="002F768A">
            <w:pPr>
              <w:ind w:left="-108"/>
              <w:jc w:val="center"/>
              <w:outlineLvl w:val="0"/>
              <w:rPr>
                <w:rFonts w:asciiTheme="majorHAnsi" w:hAnsiTheme="majorHAnsi" w:cs="Times New Roman"/>
                <w:b/>
                <w:bCs/>
                <w:sz w:val="18"/>
                <w:szCs w:val="18"/>
              </w:rPr>
            </w:pPr>
          </w:p>
        </w:tc>
        <w:tc>
          <w:tcPr>
            <w:tcW w:w="553"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n</w:t>
            </w:r>
          </w:p>
        </w:tc>
        <w:tc>
          <w:tcPr>
            <w:tcW w:w="553"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w:t>
            </w:r>
          </w:p>
        </w:tc>
        <w:tc>
          <w:tcPr>
            <w:tcW w:w="454"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n</w:t>
            </w:r>
          </w:p>
        </w:tc>
        <w:tc>
          <w:tcPr>
            <w:tcW w:w="609"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w:t>
            </w:r>
          </w:p>
        </w:tc>
        <w:tc>
          <w:tcPr>
            <w:tcW w:w="558"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N</w:t>
            </w:r>
          </w:p>
        </w:tc>
        <w:tc>
          <w:tcPr>
            <w:tcW w:w="375" w:type="dxa"/>
            <w:tcBorders>
              <w:left w:val="nil"/>
              <w:bottom w:val="single" w:sz="4" w:space="0" w:color="000000" w:themeColor="text1"/>
              <w:right w:val="nil"/>
            </w:tcBorders>
          </w:tcPr>
          <w:p w:rsidR="0068403E" w:rsidRPr="00C328D8" w:rsidRDefault="0068403E" w:rsidP="002F768A">
            <w:pPr>
              <w:jc w:val="center"/>
              <w:outlineLvl w:val="0"/>
              <w:rPr>
                <w:rFonts w:asciiTheme="majorHAnsi" w:hAnsiTheme="majorHAnsi" w:cs="Times New Roman"/>
                <w:b/>
                <w:bCs/>
                <w:sz w:val="18"/>
                <w:szCs w:val="18"/>
              </w:rPr>
            </w:pPr>
            <w:r w:rsidRPr="00C328D8">
              <w:rPr>
                <w:rFonts w:asciiTheme="majorHAnsi" w:hAnsiTheme="majorHAnsi" w:cs="Times New Roman"/>
                <w:b/>
                <w:bCs/>
                <w:sz w:val="18"/>
                <w:szCs w:val="18"/>
              </w:rPr>
              <w:t>%</w:t>
            </w:r>
          </w:p>
        </w:tc>
        <w:tc>
          <w:tcPr>
            <w:tcW w:w="759" w:type="dxa"/>
            <w:vMerge w:val="restart"/>
            <w:tcBorders>
              <w:top w:val="single" w:sz="4" w:space="0" w:color="auto"/>
              <w:left w:val="nil"/>
              <w:right w:val="nil"/>
            </w:tcBorders>
            <w:shd w:val="clear" w:color="auto" w:fill="auto"/>
          </w:tcPr>
          <w:p w:rsidR="0068403E" w:rsidRPr="00C328D8" w:rsidRDefault="0068403E" w:rsidP="002F768A">
            <w:pPr>
              <w:jc w:val="center"/>
              <w:rPr>
                <w:rFonts w:asciiTheme="majorHAnsi" w:hAnsiTheme="majorHAnsi" w:cs="Times New Roman"/>
                <w:sz w:val="18"/>
                <w:szCs w:val="18"/>
                <w:lang w:val="en-US"/>
              </w:rPr>
            </w:pPr>
          </w:p>
          <w:p w:rsidR="0068403E" w:rsidRPr="00C328D8" w:rsidRDefault="0068403E" w:rsidP="002F768A">
            <w:pPr>
              <w:rPr>
                <w:rFonts w:asciiTheme="majorHAnsi" w:hAnsiTheme="majorHAnsi" w:cs="Times New Roman"/>
                <w:sz w:val="18"/>
                <w:szCs w:val="18"/>
              </w:rPr>
            </w:pPr>
          </w:p>
          <w:p w:rsidR="0068403E" w:rsidRPr="00C328D8" w:rsidRDefault="0068403E" w:rsidP="002F768A">
            <w:pPr>
              <w:jc w:val="center"/>
              <w:rPr>
                <w:rFonts w:asciiTheme="majorHAnsi" w:hAnsiTheme="majorHAnsi" w:cs="Times New Roman"/>
                <w:sz w:val="18"/>
                <w:szCs w:val="18"/>
                <w:lang w:val="en-US"/>
              </w:rPr>
            </w:pPr>
          </w:p>
          <w:p w:rsidR="0068403E" w:rsidRPr="00C328D8" w:rsidRDefault="0068403E" w:rsidP="002F768A">
            <w:pPr>
              <w:jc w:val="center"/>
              <w:rPr>
                <w:rFonts w:asciiTheme="majorHAnsi" w:hAnsiTheme="majorHAnsi" w:cs="Times New Roman"/>
                <w:sz w:val="18"/>
                <w:szCs w:val="18"/>
              </w:rPr>
            </w:pPr>
            <w:r w:rsidRPr="00C328D8">
              <w:rPr>
                <w:rFonts w:asciiTheme="majorHAnsi" w:hAnsiTheme="majorHAnsi" w:cs="Times New Roman"/>
                <w:sz w:val="18"/>
                <w:szCs w:val="18"/>
              </w:rPr>
              <w:t>0,006</w:t>
            </w:r>
          </w:p>
        </w:tc>
      </w:tr>
      <w:tr w:rsidR="0068403E" w:rsidRPr="00C328D8" w:rsidTr="002F768A">
        <w:trPr>
          <w:trHeight w:val="287"/>
        </w:trPr>
        <w:tc>
          <w:tcPr>
            <w:tcW w:w="318" w:type="dxa"/>
            <w:tcBorders>
              <w:left w:val="nil"/>
              <w:bottom w:val="nil"/>
              <w:right w:val="nil"/>
            </w:tcBorders>
          </w:tcPr>
          <w:p w:rsidR="0068403E" w:rsidRPr="00C328D8" w:rsidRDefault="0068403E" w:rsidP="002F768A">
            <w:pPr>
              <w:ind w:left="-108"/>
              <w:jc w:val="center"/>
              <w:outlineLvl w:val="0"/>
              <w:rPr>
                <w:rFonts w:asciiTheme="majorHAnsi" w:hAnsiTheme="majorHAnsi" w:cs="Times New Roman"/>
                <w:bCs/>
                <w:sz w:val="18"/>
                <w:szCs w:val="18"/>
              </w:rPr>
            </w:pPr>
            <w:r w:rsidRPr="00C328D8">
              <w:rPr>
                <w:rFonts w:asciiTheme="majorHAnsi" w:hAnsiTheme="majorHAnsi" w:cs="Times New Roman"/>
                <w:sz w:val="18"/>
                <w:szCs w:val="18"/>
              </w:rPr>
              <w:t>1</w:t>
            </w:r>
          </w:p>
        </w:tc>
        <w:tc>
          <w:tcPr>
            <w:tcW w:w="958" w:type="dxa"/>
            <w:tcBorders>
              <w:left w:val="nil"/>
              <w:bottom w:val="nil"/>
              <w:right w:val="nil"/>
            </w:tcBorders>
          </w:tcPr>
          <w:p w:rsidR="0068403E" w:rsidRPr="00C328D8" w:rsidRDefault="0068403E" w:rsidP="002F768A">
            <w:pPr>
              <w:ind w:left="-108"/>
              <w:outlineLvl w:val="0"/>
              <w:rPr>
                <w:rFonts w:asciiTheme="majorHAnsi" w:hAnsiTheme="majorHAnsi" w:cs="Times New Roman"/>
                <w:bCs/>
                <w:sz w:val="18"/>
                <w:szCs w:val="18"/>
              </w:rPr>
            </w:pPr>
            <w:r w:rsidRPr="00C328D8">
              <w:rPr>
                <w:rFonts w:asciiTheme="majorHAnsi" w:hAnsiTheme="majorHAnsi" w:cs="Times New Roman"/>
                <w:bCs/>
                <w:sz w:val="18"/>
                <w:szCs w:val="18"/>
              </w:rPr>
              <w:t>Positif</w:t>
            </w:r>
          </w:p>
        </w:tc>
        <w:tc>
          <w:tcPr>
            <w:tcW w:w="553" w:type="dxa"/>
            <w:tcBorders>
              <w:left w:val="nil"/>
              <w:bottom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16</w:t>
            </w:r>
          </w:p>
        </w:tc>
        <w:tc>
          <w:tcPr>
            <w:tcW w:w="553" w:type="dxa"/>
            <w:tcBorders>
              <w:left w:val="nil"/>
              <w:bottom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76</w:t>
            </w:r>
            <w:r w:rsidRPr="00C328D8">
              <w:rPr>
                <w:rFonts w:asciiTheme="majorHAnsi" w:hAnsiTheme="majorHAnsi" w:cs="Times New Roman"/>
                <w:bCs/>
                <w:sz w:val="18"/>
                <w:szCs w:val="18"/>
                <w:lang w:val="en-ID"/>
              </w:rPr>
              <w:t>,</w:t>
            </w:r>
            <w:r w:rsidRPr="00C328D8">
              <w:rPr>
                <w:rFonts w:asciiTheme="majorHAnsi" w:hAnsiTheme="majorHAnsi" w:cs="Times New Roman"/>
                <w:bCs/>
                <w:sz w:val="18"/>
                <w:szCs w:val="18"/>
              </w:rPr>
              <w:t>2</w:t>
            </w:r>
          </w:p>
        </w:tc>
        <w:tc>
          <w:tcPr>
            <w:tcW w:w="454" w:type="dxa"/>
            <w:tcBorders>
              <w:left w:val="nil"/>
              <w:bottom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5</w:t>
            </w:r>
          </w:p>
        </w:tc>
        <w:tc>
          <w:tcPr>
            <w:tcW w:w="609" w:type="dxa"/>
            <w:tcBorders>
              <w:left w:val="nil"/>
              <w:bottom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23</w:t>
            </w:r>
            <w:r w:rsidRPr="00C328D8">
              <w:rPr>
                <w:rFonts w:asciiTheme="majorHAnsi" w:hAnsiTheme="majorHAnsi" w:cs="Times New Roman"/>
                <w:bCs/>
                <w:sz w:val="18"/>
                <w:szCs w:val="18"/>
                <w:lang w:val="en-ID"/>
              </w:rPr>
              <w:t>,</w:t>
            </w:r>
            <w:r w:rsidRPr="00C328D8">
              <w:rPr>
                <w:rFonts w:asciiTheme="majorHAnsi" w:hAnsiTheme="majorHAnsi" w:cs="Times New Roman"/>
                <w:bCs/>
                <w:sz w:val="18"/>
                <w:szCs w:val="18"/>
              </w:rPr>
              <w:t>8</w:t>
            </w:r>
          </w:p>
        </w:tc>
        <w:tc>
          <w:tcPr>
            <w:tcW w:w="558" w:type="dxa"/>
            <w:tcBorders>
              <w:left w:val="nil"/>
              <w:bottom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21</w:t>
            </w:r>
          </w:p>
        </w:tc>
        <w:tc>
          <w:tcPr>
            <w:tcW w:w="375" w:type="dxa"/>
            <w:tcBorders>
              <w:left w:val="nil"/>
              <w:bottom w:val="nil"/>
              <w:right w:val="nil"/>
            </w:tcBorders>
          </w:tcPr>
          <w:p w:rsidR="0068403E" w:rsidRPr="00C328D8" w:rsidRDefault="0068403E" w:rsidP="002F768A">
            <w:pPr>
              <w:tabs>
                <w:tab w:val="center" w:pos="269"/>
              </w:tabs>
              <w:ind w:left="-155"/>
              <w:jc w:val="center"/>
              <w:outlineLvl w:val="0"/>
              <w:rPr>
                <w:rFonts w:asciiTheme="majorHAnsi" w:hAnsiTheme="majorHAnsi" w:cs="Times New Roman"/>
                <w:bCs/>
                <w:sz w:val="18"/>
                <w:szCs w:val="18"/>
              </w:rPr>
            </w:pPr>
            <w:r w:rsidRPr="00C328D8">
              <w:rPr>
                <w:rFonts w:asciiTheme="majorHAnsi" w:hAnsiTheme="majorHAnsi" w:cs="Times New Roman"/>
                <w:bCs/>
                <w:sz w:val="18"/>
                <w:szCs w:val="18"/>
                <w:lang w:val="en-ID"/>
              </w:rPr>
              <w:t>1</w:t>
            </w:r>
            <w:r w:rsidRPr="00C328D8">
              <w:rPr>
                <w:rFonts w:asciiTheme="majorHAnsi" w:hAnsiTheme="majorHAnsi" w:cs="Times New Roman"/>
                <w:bCs/>
                <w:sz w:val="18"/>
                <w:szCs w:val="18"/>
              </w:rPr>
              <w:t>00</w:t>
            </w:r>
          </w:p>
        </w:tc>
        <w:tc>
          <w:tcPr>
            <w:tcW w:w="759" w:type="dxa"/>
            <w:vMerge/>
            <w:tcBorders>
              <w:left w:val="nil"/>
              <w:right w:val="nil"/>
            </w:tcBorders>
            <w:shd w:val="clear" w:color="auto" w:fill="auto"/>
          </w:tcPr>
          <w:p w:rsidR="0068403E" w:rsidRPr="00C328D8" w:rsidRDefault="0068403E" w:rsidP="002F768A">
            <w:pPr>
              <w:rPr>
                <w:rFonts w:asciiTheme="majorHAnsi" w:hAnsiTheme="majorHAnsi" w:cs="Times New Roman"/>
                <w:sz w:val="18"/>
                <w:szCs w:val="18"/>
              </w:rPr>
            </w:pPr>
          </w:p>
        </w:tc>
      </w:tr>
      <w:tr w:rsidR="0068403E" w:rsidRPr="00C328D8" w:rsidTr="002F768A">
        <w:trPr>
          <w:trHeight w:val="561"/>
        </w:trPr>
        <w:tc>
          <w:tcPr>
            <w:tcW w:w="318" w:type="dxa"/>
            <w:tcBorders>
              <w:top w:val="nil"/>
              <w:left w:val="nil"/>
              <w:right w:val="nil"/>
            </w:tcBorders>
          </w:tcPr>
          <w:p w:rsidR="0068403E" w:rsidRPr="00C328D8" w:rsidRDefault="0068403E" w:rsidP="002F768A">
            <w:pPr>
              <w:ind w:left="-108"/>
              <w:jc w:val="center"/>
              <w:outlineLvl w:val="0"/>
              <w:rPr>
                <w:rFonts w:asciiTheme="majorHAnsi" w:hAnsiTheme="majorHAnsi" w:cs="Times New Roman"/>
                <w:bCs/>
                <w:sz w:val="18"/>
                <w:szCs w:val="18"/>
              </w:rPr>
            </w:pPr>
            <w:r w:rsidRPr="00C328D8">
              <w:rPr>
                <w:rFonts w:asciiTheme="majorHAnsi" w:hAnsiTheme="majorHAnsi" w:cs="Times New Roman"/>
                <w:sz w:val="18"/>
                <w:szCs w:val="18"/>
              </w:rPr>
              <w:t>2</w:t>
            </w:r>
          </w:p>
        </w:tc>
        <w:tc>
          <w:tcPr>
            <w:tcW w:w="958" w:type="dxa"/>
            <w:tcBorders>
              <w:top w:val="nil"/>
              <w:left w:val="nil"/>
              <w:right w:val="nil"/>
            </w:tcBorders>
          </w:tcPr>
          <w:p w:rsidR="0068403E" w:rsidRPr="00C328D8" w:rsidRDefault="0068403E" w:rsidP="002F768A">
            <w:pPr>
              <w:ind w:left="-108"/>
              <w:outlineLvl w:val="0"/>
              <w:rPr>
                <w:rFonts w:asciiTheme="majorHAnsi" w:hAnsiTheme="majorHAnsi" w:cs="Times New Roman"/>
                <w:bCs/>
                <w:sz w:val="18"/>
                <w:szCs w:val="18"/>
              </w:rPr>
            </w:pPr>
            <w:r w:rsidRPr="00C328D8">
              <w:rPr>
                <w:rFonts w:asciiTheme="majorHAnsi" w:hAnsiTheme="majorHAnsi" w:cs="Times New Roman"/>
                <w:bCs/>
                <w:sz w:val="18"/>
                <w:szCs w:val="18"/>
              </w:rPr>
              <w:t>Negatif</w:t>
            </w:r>
          </w:p>
          <w:p w:rsidR="0068403E" w:rsidRPr="00C328D8" w:rsidRDefault="0068403E" w:rsidP="002F768A">
            <w:pPr>
              <w:ind w:left="-108"/>
              <w:outlineLvl w:val="0"/>
              <w:rPr>
                <w:rFonts w:asciiTheme="majorHAnsi" w:hAnsiTheme="majorHAnsi" w:cs="Times New Roman"/>
                <w:bCs/>
                <w:sz w:val="18"/>
                <w:szCs w:val="18"/>
              </w:rPr>
            </w:pPr>
          </w:p>
          <w:p w:rsidR="0068403E" w:rsidRPr="00C328D8" w:rsidRDefault="0068403E" w:rsidP="002F768A">
            <w:pPr>
              <w:ind w:left="-108"/>
              <w:outlineLvl w:val="0"/>
              <w:rPr>
                <w:rFonts w:asciiTheme="majorHAnsi" w:hAnsiTheme="majorHAnsi" w:cs="Times New Roman"/>
                <w:bCs/>
                <w:sz w:val="18"/>
                <w:szCs w:val="18"/>
              </w:rPr>
            </w:pPr>
            <w:r w:rsidRPr="00C328D8">
              <w:rPr>
                <w:rFonts w:asciiTheme="majorHAnsi" w:hAnsiTheme="majorHAnsi" w:cs="Times New Roman"/>
                <w:bCs/>
                <w:sz w:val="18"/>
                <w:szCs w:val="18"/>
              </w:rPr>
              <w:t xml:space="preserve">Jumlah </w:t>
            </w:r>
          </w:p>
        </w:tc>
        <w:tc>
          <w:tcPr>
            <w:tcW w:w="553" w:type="dxa"/>
            <w:tcBorders>
              <w:top w:val="nil"/>
              <w:left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2</w:t>
            </w:r>
          </w:p>
          <w:p w:rsidR="0068403E" w:rsidRPr="00C328D8" w:rsidRDefault="0068403E" w:rsidP="002F768A">
            <w:pPr>
              <w:jc w:val="center"/>
              <w:outlineLvl w:val="0"/>
              <w:rPr>
                <w:rFonts w:asciiTheme="majorHAnsi" w:hAnsiTheme="majorHAnsi" w:cs="Times New Roman"/>
                <w:bCs/>
                <w:sz w:val="18"/>
                <w:szCs w:val="18"/>
              </w:rPr>
            </w:pPr>
          </w:p>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18</w:t>
            </w:r>
          </w:p>
        </w:tc>
        <w:tc>
          <w:tcPr>
            <w:tcW w:w="553" w:type="dxa"/>
            <w:tcBorders>
              <w:top w:val="nil"/>
              <w:left w:val="nil"/>
              <w:right w:val="nil"/>
            </w:tcBorders>
          </w:tcPr>
          <w:p w:rsidR="0068403E" w:rsidRPr="00C328D8" w:rsidRDefault="0068403E" w:rsidP="002F768A">
            <w:pPr>
              <w:outlineLvl w:val="0"/>
              <w:rPr>
                <w:rFonts w:asciiTheme="majorHAnsi" w:hAnsiTheme="majorHAnsi" w:cs="Times New Roman"/>
                <w:bCs/>
                <w:sz w:val="18"/>
                <w:szCs w:val="18"/>
              </w:rPr>
            </w:pPr>
            <w:r w:rsidRPr="00C328D8">
              <w:rPr>
                <w:rFonts w:asciiTheme="majorHAnsi" w:hAnsiTheme="majorHAnsi" w:cs="Times New Roman"/>
                <w:bCs/>
                <w:sz w:val="18"/>
                <w:szCs w:val="18"/>
              </w:rPr>
              <w:t>20,0</w:t>
            </w:r>
          </w:p>
          <w:p w:rsidR="0068403E" w:rsidRPr="00C328D8" w:rsidRDefault="0068403E" w:rsidP="002F768A">
            <w:pPr>
              <w:outlineLvl w:val="0"/>
              <w:rPr>
                <w:rFonts w:asciiTheme="majorHAnsi" w:hAnsiTheme="majorHAnsi" w:cs="Times New Roman"/>
                <w:bCs/>
                <w:sz w:val="18"/>
                <w:szCs w:val="18"/>
              </w:rPr>
            </w:pPr>
          </w:p>
          <w:p w:rsidR="0068403E" w:rsidRPr="00C328D8" w:rsidRDefault="0068403E" w:rsidP="002F768A">
            <w:pPr>
              <w:outlineLvl w:val="0"/>
              <w:rPr>
                <w:rFonts w:asciiTheme="majorHAnsi" w:hAnsiTheme="majorHAnsi" w:cs="Times New Roman"/>
                <w:bCs/>
                <w:sz w:val="18"/>
                <w:szCs w:val="18"/>
              </w:rPr>
            </w:pPr>
            <w:r w:rsidRPr="00C328D8">
              <w:rPr>
                <w:rFonts w:asciiTheme="majorHAnsi" w:hAnsiTheme="majorHAnsi" w:cs="Times New Roman"/>
                <w:bCs/>
                <w:sz w:val="18"/>
                <w:szCs w:val="18"/>
              </w:rPr>
              <w:t>58,1</w:t>
            </w:r>
          </w:p>
        </w:tc>
        <w:tc>
          <w:tcPr>
            <w:tcW w:w="454" w:type="dxa"/>
            <w:tcBorders>
              <w:top w:val="nil"/>
              <w:left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8</w:t>
            </w:r>
          </w:p>
          <w:p w:rsidR="0068403E" w:rsidRPr="00C328D8" w:rsidRDefault="0068403E" w:rsidP="002F768A">
            <w:pPr>
              <w:jc w:val="center"/>
              <w:outlineLvl w:val="0"/>
              <w:rPr>
                <w:rFonts w:asciiTheme="majorHAnsi" w:hAnsiTheme="majorHAnsi" w:cs="Times New Roman"/>
                <w:bCs/>
                <w:sz w:val="18"/>
                <w:szCs w:val="18"/>
              </w:rPr>
            </w:pPr>
          </w:p>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13</w:t>
            </w:r>
          </w:p>
        </w:tc>
        <w:tc>
          <w:tcPr>
            <w:tcW w:w="609" w:type="dxa"/>
            <w:tcBorders>
              <w:top w:val="nil"/>
              <w:left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80,0</w:t>
            </w:r>
          </w:p>
          <w:p w:rsidR="0068403E" w:rsidRPr="00C328D8" w:rsidRDefault="0068403E" w:rsidP="002F768A">
            <w:pPr>
              <w:jc w:val="center"/>
              <w:outlineLvl w:val="0"/>
              <w:rPr>
                <w:rFonts w:asciiTheme="majorHAnsi" w:hAnsiTheme="majorHAnsi" w:cs="Times New Roman"/>
                <w:bCs/>
                <w:sz w:val="18"/>
                <w:szCs w:val="18"/>
              </w:rPr>
            </w:pPr>
          </w:p>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41,9</w:t>
            </w:r>
          </w:p>
        </w:tc>
        <w:tc>
          <w:tcPr>
            <w:tcW w:w="558" w:type="dxa"/>
            <w:tcBorders>
              <w:top w:val="nil"/>
              <w:left w:val="nil"/>
              <w:right w:val="nil"/>
            </w:tcBorders>
          </w:tcPr>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10</w:t>
            </w:r>
          </w:p>
          <w:p w:rsidR="0068403E" w:rsidRPr="00C328D8" w:rsidRDefault="0068403E" w:rsidP="002F768A">
            <w:pPr>
              <w:jc w:val="center"/>
              <w:outlineLvl w:val="0"/>
              <w:rPr>
                <w:rFonts w:asciiTheme="majorHAnsi" w:hAnsiTheme="majorHAnsi" w:cs="Times New Roman"/>
                <w:bCs/>
                <w:sz w:val="18"/>
                <w:szCs w:val="18"/>
              </w:rPr>
            </w:pPr>
          </w:p>
          <w:p w:rsidR="0068403E" w:rsidRPr="00C328D8" w:rsidRDefault="0068403E" w:rsidP="002F768A">
            <w:pPr>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31</w:t>
            </w:r>
          </w:p>
        </w:tc>
        <w:tc>
          <w:tcPr>
            <w:tcW w:w="375" w:type="dxa"/>
            <w:tcBorders>
              <w:top w:val="nil"/>
              <w:left w:val="nil"/>
              <w:right w:val="nil"/>
            </w:tcBorders>
          </w:tcPr>
          <w:p w:rsidR="0068403E" w:rsidRPr="00C328D8" w:rsidRDefault="0068403E" w:rsidP="002F768A">
            <w:pPr>
              <w:ind w:left="-155"/>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100</w:t>
            </w:r>
          </w:p>
          <w:p w:rsidR="0068403E" w:rsidRPr="00C328D8" w:rsidRDefault="0068403E" w:rsidP="002F768A">
            <w:pPr>
              <w:ind w:left="-155"/>
              <w:jc w:val="center"/>
              <w:outlineLvl w:val="0"/>
              <w:rPr>
                <w:rFonts w:asciiTheme="majorHAnsi" w:hAnsiTheme="majorHAnsi" w:cs="Times New Roman"/>
                <w:bCs/>
                <w:sz w:val="18"/>
                <w:szCs w:val="18"/>
              </w:rPr>
            </w:pPr>
          </w:p>
          <w:p w:rsidR="0068403E" w:rsidRPr="00C328D8" w:rsidRDefault="0068403E" w:rsidP="002F768A">
            <w:pPr>
              <w:ind w:left="-155"/>
              <w:jc w:val="center"/>
              <w:outlineLvl w:val="0"/>
              <w:rPr>
                <w:rFonts w:asciiTheme="majorHAnsi" w:hAnsiTheme="majorHAnsi" w:cs="Times New Roman"/>
                <w:bCs/>
                <w:sz w:val="18"/>
                <w:szCs w:val="18"/>
              </w:rPr>
            </w:pPr>
            <w:r w:rsidRPr="00C328D8">
              <w:rPr>
                <w:rFonts w:asciiTheme="majorHAnsi" w:hAnsiTheme="majorHAnsi" w:cs="Times New Roman"/>
                <w:bCs/>
                <w:sz w:val="18"/>
                <w:szCs w:val="18"/>
              </w:rPr>
              <w:t>100</w:t>
            </w:r>
          </w:p>
        </w:tc>
        <w:tc>
          <w:tcPr>
            <w:tcW w:w="759" w:type="dxa"/>
            <w:vMerge/>
            <w:tcBorders>
              <w:left w:val="nil"/>
              <w:right w:val="nil"/>
            </w:tcBorders>
            <w:shd w:val="clear" w:color="auto" w:fill="auto"/>
          </w:tcPr>
          <w:p w:rsidR="0068403E" w:rsidRPr="00C328D8" w:rsidRDefault="0068403E" w:rsidP="002F768A">
            <w:pPr>
              <w:rPr>
                <w:rFonts w:asciiTheme="majorHAnsi" w:hAnsiTheme="majorHAnsi" w:cs="Times New Roman"/>
                <w:sz w:val="18"/>
                <w:szCs w:val="18"/>
              </w:rPr>
            </w:pPr>
          </w:p>
        </w:tc>
      </w:tr>
    </w:tbl>
    <w:p w:rsidR="00C328D8" w:rsidRPr="00887212" w:rsidRDefault="00C328D8" w:rsidP="002F768A">
      <w:pPr>
        <w:ind w:left="568"/>
        <w:jc w:val="center"/>
        <w:rPr>
          <w:rFonts w:asciiTheme="majorHAnsi" w:hAnsiTheme="majorHAnsi" w:cs="Times New Roman"/>
          <w:b/>
          <w:sz w:val="18"/>
          <w:szCs w:val="18"/>
          <w:lang w:val="id-ID"/>
        </w:rPr>
      </w:pPr>
      <w:r>
        <w:rPr>
          <w:rFonts w:asciiTheme="majorHAnsi" w:hAnsiTheme="majorHAnsi" w:cs="Times New Roman"/>
          <w:b/>
          <w:sz w:val="18"/>
          <w:szCs w:val="18"/>
        </w:rPr>
        <w:t>Tabel 4.</w:t>
      </w:r>
      <w:r>
        <w:rPr>
          <w:rFonts w:asciiTheme="majorHAnsi" w:hAnsiTheme="majorHAnsi" w:cs="Times New Roman"/>
          <w:b/>
          <w:sz w:val="18"/>
          <w:szCs w:val="18"/>
          <w:lang w:val="id-ID"/>
        </w:rPr>
        <w:t>4</w:t>
      </w:r>
      <w:r w:rsidRPr="00887212">
        <w:rPr>
          <w:rFonts w:asciiTheme="majorHAnsi" w:hAnsiTheme="majorHAnsi" w:cs="Times New Roman"/>
          <w:b/>
          <w:sz w:val="18"/>
          <w:szCs w:val="18"/>
        </w:rPr>
        <w:t xml:space="preserve">  </w:t>
      </w:r>
    </w:p>
    <w:p w:rsidR="00C328D8" w:rsidRPr="00887212" w:rsidRDefault="00C328D8" w:rsidP="002F768A">
      <w:pPr>
        <w:ind w:left="284" w:right="352"/>
        <w:jc w:val="center"/>
        <w:rPr>
          <w:rFonts w:asciiTheme="majorHAnsi" w:hAnsiTheme="majorHAnsi" w:cstheme="majorBidi"/>
          <w:b/>
          <w:bCs/>
          <w:sz w:val="18"/>
          <w:szCs w:val="18"/>
          <w:shd w:val="clear" w:color="auto" w:fill="FFFFFF"/>
          <w:lang w:val="id-ID"/>
        </w:rPr>
      </w:pPr>
      <w:r w:rsidRPr="00887212">
        <w:rPr>
          <w:rFonts w:asciiTheme="majorHAnsi" w:hAnsiTheme="majorHAnsi" w:cs="Times New Roman"/>
          <w:b/>
          <w:sz w:val="18"/>
          <w:szCs w:val="18"/>
        </w:rPr>
        <w:t xml:space="preserve">Distribusi Frekuensi </w:t>
      </w:r>
      <w:r w:rsidRPr="00887212">
        <w:rPr>
          <w:rFonts w:asciiTheme="majorHAnsi" w:hAnsiTheme="majorHAnsi" w:cstheme="majorBidi"/>
          <w:b/>
          <w:bCs/>
          <w:sz w:val="18"/>
          <w:szCs w:val="18"/>
          <w:shd w:val="clear" w:color="auto" w:fill="FFFFFF"/>
          <w:lang w:val="id-ID"/>
        </w:rPr>
        <w:t xml:space="preserve">Perilaku Merokok </w:t>
      </w:r>
    </w:p>
    <w:p w:rsidR="00C328D8" w:rsidRDefault="0068403E" w:rsidP="002F768A">
      <w:pPr>
        <w:pStyle w:val="TeksIsi"/>
        <w:tabs>
          <w:tab w:val="left" w:pos="1719"/>
          <w:tab w:val="left" w:pos="3346"/>
        </w:tabs>
        <w:spacing w:before="87"/>
        <w:ind w:left="112" w:right="116"/>
        <w:jc w:val="both"/>
        <w:rPr>
          <w:lang w:val="id-ID"/>
        </w:rPr>
      </w:pPr>
      <w:r w:rsidRPr="0068403E">
        <w:rPr>
          <w:rFonts w:asciiTheme="majorHAnsi" w:hAnsiTheme="majorHAnsi" w:cs="Times New Roman"/>
          <w:i/>
          <w:sz w:val="18"/>
          <w:szCs w:val="18"/>
          <w:lang w:val="id-ID"/>
        </w:rPr>
        <w:t>Sumber: Data Primer Diolah Tahun 2023</w:t>
      </w:r>
    </w:p>
    <w:p w:rsidR="0068403E" w:rsidRPr="0068403E" w:rsidRDefault="0068403E" w:rsidP="0068403E">
      <w:pPr>
        <w:pStyle w:val="TeksIsi"/>
        <w:tabs>
          <w:tab w:val="left" w:pos="1719"/>
          <w:tab w:val="left" w:pos="3346"/>
        </w:tabs>
        <w:spacing w:before="87" w:line="276" w:lineRule="auto"/>
        <w:ind w:left="112" w:right="116" w:firstLine="739"/>
        <w:jc w:val="both"/>
        <w:rPr>
          <w:lang w:val="id-ID"/>
        </w:rPr>
      </w:pPr>
      <w:r w:rsidRPr="0068403E">
        <w:rPr>
          <w:lang w:val="id-ID"/>
        </w:rPr>
        <w:t>Berdasarkan tabel 4.4 dapat dilihat bahwa dari 21 responden dengan pola asuh orang tua positif sebanyak 16 (76,2%) responden dengan perilaku merokok positif, sedangkan dari 10 responden dengan pola asuh orang tua negatif  sebanyak 8 (80,0%) responden dengan perilaku merokok negatif.</w:t>
      </w:r>
    </w:p>
    <w:p w:rsidR="0068403E" w:rsidRDefault="0068403E" w:rsidP="0068403E">
      <w:pPr>
        <w:pStyle w:val="TeksIsi"/>
        <w:tabs>
          <w:tab w:val="left" w:pos="1719"/>
          <w:tab w:val="left" w:pos="3346"/>
        </w:tabs>
        <w:spacing w:before="87" w:line="276" w:lineRule="auto"/>
        <w:ind w:left="112" w:right="116" w:firstLine="739"/>
        <w:jc w:val="both"/>
        <w:rPr>
          <w:lang w:val="id-ID"/>
        </w:rPr>
      </w:pPr>
      <w:r w:rsidRPr="0068403E">
        <w:rPr>
          <w:lang w:val="id-ID"/>
        </w:rPr>
        <w:t>Berdasarkan hasil uji statistik Person Chi Square dan pada derajat kepercayaan 95% dilakukan untuk mengetahui hubungan pola asuh orang tua terhadap perilaku merokok pada siswa MAN 3 Aceh Tengah, diperoleh nilai P Value  0,006 (P ≤ 0,05). Hal ini menunjukkan secara statistis bahwa terdapat hubungan yang bermakna antara pola asuh orang tua terhadap perilaku merokok pada siswa MAN 3 Aceh Tengah.</w:t>
      </w:r>
    </w:p>
    <w:p w:rsidR="0068403E" w:rsidRPr="00C328D8" w:rsidRDefault="0068403E" w:rsidP="0068403E">
      <w:pPr>
        <w:pStyle w:val="TeksIsi"/>
        <w:ind w:left="709" w:right="362" w:hanging="283"/>
        <w:jc w:val="both"/>
        <w:rPr>
          <w:lang w:val="id-ID"/>
        </w:rPr>
      </w:pPr>
      <w:r>
        <w:rPr>
          <w:lang w:val="id-ID"/>
        </w:rPr>
        <w:t>b</w:t>
      </w:r>
      <w:r>
        <w:t>.</w:t>
      </w:r>
      <w:r>
        <w:rPr>
          <w:lang w:val="id-ID"/>
        </w:rPr>
        <w:t xml:space="preserve"> </w:t>
      </w:r>
      <w:r w:rsidRPr="00C328D8">
        <w:rPr>
          <w:lang w:val="id-ID"/>
        </w:rPr>
        <w:t xml:space="preserve">Hubungan </w:t>
      </w:r>
      <w:r>
        <w:rPr>
          <w:lang w:val="id-ID"/>
        </w:rPr>
        <w:t xml:space="preserve">Kepribadian </w:t>
      </w:r>
      <w:r w:rsidRPr="00C328D8">
        <w:rPr>
          <w:lang w:val="id-ID"/>
        </w:rPr>
        <w:t>Terhadap Perilaku Merokok</w:t>
      </w:r>
    </w:p>
    <w:p w:rsidR="0068403E" w:rsidRPr="00887212" w:rsidRDefault="0068403E" w:rsidP="0068403E">
      <w:pPr>
        <w:ind w:left="568"/>
        <w:jc w:val="center"/>
        <w:rPr>
          <w:rFonts w:asciiTheme="majorHAnsi" w:hAnsiTheme="majorHAnsi" w:cs="Times New Roman"/>
          <w:b/>
          <w:sz w:val="18"/>
          <w:szCs w:val="18"/>
          <w:lang w:val="id-ID"/>
        </w:rPr>
      </w:pPr>
      <w:r>
        <w:rPr>
          <w:rFonts w:asciiTheme="majorHAnsi" w:hAnsiTheme="majorHAnsi" w:cs="Times New Roman"/>
          <w:b/>
          <w:sz w:val="18"/>
          <w:szCs w:val="18"/>
        </w:rPr>
        <w:t>Tabel 4.</w:t>
      </w:r>
      <w:r>
        <w:rPr>
          <w:rFonts w:asciiTheme="majorHAnsi" w:hAnsiTheme="majorHAnsi" w:cs="Times New Roman"/>
          <w:b/>
          <w:sz w:val="18"/>
          <w:szCs w:val="18"/>
          <w:lang w:val="id-ID"/>
        </w:rPr>
        <w:t>4</w:t>
      </w:r>
      <w:r w:rsidRPr="00887212">
        <w:rPr>
          <w:rFonts w:asciiTheme="majorHAnsi" w:hAnsiTheme="majorHAnsi" w:cs="Times New Roman"/>
          <w:b/>
          <w:sz w:val="18"/>
          <w:szCs w:val="18"/>
        </w:rPr>
        <w:t xml:space="preserve">  </w:t>
      </w:r>
    </w:p>
    <w:p w:rsidR="0068403E" w:rsidRPr="00887212" w:rsidRDefault="0068403E" w:rsidP="0068403E">
      <w:pPr>
        <w:ind w:left="284" w:right="352"/>
        <w:jc w:val="center"/>
        <w:rPr>
          <w:rFonts w:asciiTheme="majorHAnsi" w:hAnsiTheme="majorHAnsi" w:cstheme="majorBidi"/>
          <w:b/>
          <w:bCs/>
          <w:sz w:val="18"/>
          <w:szCs w:val="18"/>
          <w:shd w:val="clear" w:color="auto" w:fill="FFFFFF"/>
          <w:lang w:val="id-ID"/>
        </w:rPr>
      </w:pPr>
      <w:r w:rsidRPr="00887212">
        <w:rPr>
          <w:rFonts w:asciiTheme="majorHAnsi" w:hAnsiTheme="majorHAnsi" w:cs="Times New Roman"/>
          <w:b/>
          <w:sz w:val="18"/>
          <w:szCs w:val="18"/>
        </w:rPr>
        <w:t xml:space="preserve">Distribusi Frekuensi </w:t>
      </w:r>
      <w:r w:rsidRPr="00887212">
        <w:rPr>
          <w:rFonts w:asciiTheme="majorHAnsi" w:hAnsiTheme="majorHAnsi" w:cstheme="majorBidi"/>
          <w:b/>
          <w:bCs/>
          <w:sz w:val="18"/>
          <w:szCs w:val="18"/>
          <w:shd w:val="clear" w:color="auto" w:fill="FFFFFF"/>
          <w:lang w:val="id-ID"/>
        </w:rPr>
        <w:t xml:space="preserve">Perilaku Merokok </w:t>
      </w:r>
    </w:p>
    <w:tbl>
      <w:tblPr>
        <w:tblStyle w:val="KisiTabel"/>
        <w:tblpPr w:leftFromText="180" w:rightFromText="180" w:vertAnchor="text" w:horzAnchor="page" w:tblpX="6225" w:tblpY="37"/>
        <w:tblW w:w="5353" w:type="dxa"/>
        <w:tblLayout w:type="fixed"/>
        <w:tblLook w:val="04A0" w:firstRow="1" w:lastRow="0" w:firstColumn="1" w:lastColumn="0" w:noHBand="0" w:noVBand="1"/>
      </w:tblPr>
      <w:tblGrid>
        <w:gridCol w:w="343"/>
        <w:gridCol w:w="1183"/>
        <w:gridCol w:w="509"/>
        <w:gridCol w:w="563"/>
        <w:gridCol w:w="555"/>
        <w:gridCol w:w="567"/>
        <w:gridCol w:w="8"/>
        <w:gridCol w:w="417"/>
        <w:gridCol w:w="567"/>
        <w:gridCol w:w="641"/>
      </w:tblGrid>
      <w:tr w:rsidR="002F768A" w:rsidRPr="006D61EE" w:rsidTr="002F768A">
        <w:trPr>
          <w:trHeight w:val="269"/>
        </w:trPr>
        <w:tc>
          <w:tcPr>
            <w:tcW w:w="343" w:type="dxa"/>
            <w:vMerge w:val="restart"/>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sz w:val="18"/>
                <w:szCs w:val="18"/>
              </w:rPr>
              <w:t>No</w:t>
            </w:r>
          </w:p>
        </w:tc>
        <w:tc>
          <w:tcPr>
            <w:tcW w:w="1183" w:type="dxa"/>
            <w:vMerge w:val="restart"/>
            <w:tcBorders>
              <w:left w:val="nil"/>
              <w:right w:val="nil"/>
            </w:tcBorders>
          </w:tcPr>
          <w:p w:rsidR="002F768A" w:rsidRPr="006D61EE" w:rsidRDefault="002F768A" w:rsidP="002F768A">
            <w:pPr>
              <w:ind w:left="-224"/>
              <w:jc w:val="center"/>
              <w:outlineLvl w:val="0"/>
              <w:rPr>
                <w:rFonts w:asciiTheme="majorHAnsi" w:hAnsiTheme="majorHAnsi" w:cs="Times New Roman"/>
                <w:b/>
                <w:bCs/>
                <w:sz w:val="18"/>
                <w:szCs w:val="18"/>
              </w:rPr>
            </w:pPr>
            <w:r w:rsidRPr="006D61EE">
              <w:rPr>
                <w:rFonts w:asciiTheme="majorHAnsi" w:hAnsiTheme="majorHAnsi" w:cs="Times New Roman"/>
                <w:b/>
                <w:sz w:val="18"/>
                <w:szCs w:val="18"/>
              </w:rPr>
              <w:t>Kepribadian</w:t>
            </w:r>
          </w:p>
        </w:tc>
        <w:tc>
          <w:tcPr>
            <w:tcW w:w="2202" w:type="dxa"/>
            <w:gridSpan w:val="5"/>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Perilaku Merokok</w:t>
            </w:r>
          </w:p>
        </w:tc>
        <w:tc>
          <w:tcPr>
            <w:tcW w:w="984" w:type="dxa"/>
            <w:gridSpan w:val="2"/>
            <w:vMerge w:val="restart"/>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sz w:val="18"/>
                <w:szCs w:val="18"/>
              </w:rPr>
              <w:t>Jumlah</w:t>
            </w:r>
          </w:p>
        </w:tc>
        <w:tc>
          <w:tcPr>
            <w:tcW w:w="641" w:type="dxa"/>
            <w:vMerge w:val="restart"/>
            <w:tcBorders>
              <w:top w:val="single" w:sz="4" w:space="0" w:color="auto"/>
              <w:left w:val="nil"/>
              <w:right w:val="nil"/>
            </w:tcBorders>
            <w:shd w:val="clear" w:color="auto" w:fill="auto"/>
          </w:tcPr>
          <w:p w:rsidR="002F768A" w:rsidRPr="002F768A" w:rsidRDefault="002F768A" w:rsidP="002F768A">
            <w:pPr>
              <w:ind w:left="-176"/>
              <w:jc w:val="center"/>
              <w:rPr>
                <w:rFonts w:asciiTheme="majorHAnsi" w:hAnsiTheme="majorHAnsi" w:cs="Times New Roman"/>
                <w:b/>
                <w:sz w:val="18"/>
                <w:szCs w:val="18"/>
              </w:rPr>
            </w:pPr>
            <w:r>
              <w:rPr>
                <w:rFonts w:asciiTheme="majorHAnsi" w:hAnsiTheme="majorHAnsi" w:cs="Times New Roman"/>
                <w:b/>
                <w:sz w:val="18"/>
                <w:szCs w:val="18"/>
                <w:lang w:val="en-US"/>
              </w:rPr>
              <w:t>P</w:t>
            </w:r>
            <w:r>
              <w:rPr>
                <w:rFonts w:asciiTheme="majorHAnsi" w:hAnsiTheme="majorHAnsi" w:cs="Times New Roman"/>
                <w:b/>
                <w:sz w:val="18"/>
                <w:szCs w:val="18"/>
              </w:rPr>
              <w:t xml:space="preserve"> </w:t>
            </w:r>
            <w:r w:rsidRPr="006D61EE">
              <w:rPr>
                <w:rFonts w:asciiTheme="majorHAnsi" w:hAnsiTheme="majorHAnsi" w:cs="Times New Roman"/>
                <w:b/>
                <w:sz w:val="18"/>
                <w:szCs w:val="18"/>
                <w:lang w:val="en-US"/>
              </w:rPr>
              <w:t>Value</w:t>
            </w:r>
          </w:p>
        </w:tc>
      </w:tr>
      <w:tr w:rsidR="002F768A" w:rsidRPr="006D61EE" w:rsidTr="002F768A">
        <w:trPr>
          <w:trHeight w:val="261"/>
        </w:trPr>
        <w:tc>
          <w:tcPr>
            <w:tcW w:w="343" w:type="dxa"/>
            <w:vMerge/>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p>
        </w:tc>
        <w:tc>
          <w:tcPr>
            <w:tcW w:w="1183" w:type="dxa"/>
            <w:vMerge/>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p>
        </w:tc>
        <w:tc>
          <w:tcPr>
            <w:tcW w:w="1072" w:type="dxa"/>
            <w:gridSpan w:val="2"/>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 xml:space="preserve">Positif </w:t>
            </w:r>
          </w:p>
        </w:tc>
        <w:tc>
          <w:tcPr>
            <w:tcW w:w="1130" w:type="dxa"/>
            <w:gridSpan w:val="3"/>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Negatif</w:t>
            </w:r>
          </w:p>
        </w:tc>
        <w:tc>
          <w:tcPr>
            <w:tcW w:w="984" w:type="dxa"/>
            <w:gridSpan w:val="2"/>
            <w:vMerge/>
            <w:tcBorders>
              <w:left w:val="nil"/>
              <w:right w:val="nil"/>
            </w:tcBorders>
          </w:tcPr>
          <w:p w:rsidR="002F768A" w:rsidRPr="006D61EE" w:rsidRDefault="002F768A" w:rsidP="002F768A">
            <w:pPr>
              <w:jc w:val="center"/>
              <w:outlineLvl w:val="0"/>
              <w:rPr>
                <w:rFonts w:asciiTheme="majorHAnsi" w:hAnsiTheme="majorHAnsi" w:cs="Times New Roman"/>
                <w:b/>
                <w:bCs/>
                <w:sz w:val="18"/>
                <w:szCs w:val="18"/>
              </w:rPr>
            </w:pPr>
          </w:p>
        </w:tc>
        <w:tc>
          <w:tcPr>
            <w:tcW w:w="641" w:type="dxa"/>
            <w:vMerge/>
            <w:tcBorders>
              <w:left w:val="nil"/>
              <w:bottom w:val="single" w:sz="4" w:space="0" w:color="auto"/>
              <w:right w:val="nil"/>
            </w:tcBorders>
            <w:shd w:val="clear" w:color="auto" w:fill="auto"/>
          </w:tcPr>
          <w:p w:rsidR="002F768A" w:rsidRPr="006D61EE" w:rsidRDefault="002F768A" w:rsidP="002F768A">
            <w:pPr>
              <w:rPr>
                <w:rFonts w:asciiTheme="majorHAnsi" w:hAnsiTheme="majorHAnsi" w:cs="Times New Roman"/>
                <w:sz w:val="18"/>
                <w:szCs w:val="18"/>
              </w:rPr>
            </w:pPr>
          </w:p>
        </w:tc>
      </w:tr>
      <w:tr w:rsidR="002F768A" w:rsidRPr="006D61EE" w:rsidTr="002F768A">
        <w:trPr>
          <w:trHeight w:val="248"/>
        </w:trPr>
        <w:tc>
          <w:tcPr>
            <w:tcW w:w="343" w:type="dxa"/>
            <w:vMerge/>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p>
        </w:tc>
        <w:tc>
          <w:tcPr>
            <w:tcW w:w="1183" w:type="dxa"/>
            <w:vMerge/>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p>
        </w:tc>
        <w:tc>
          <w:tcPr>
            <w:tcW w:w="509" w:type="dxa"/>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N</w:t>
            </w:r>
          </w:p>
        </w:tc>
        <w:tc>
          <w:tcPr>
            <w:tcW w:w="563" w:type="dxa"/>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w:t>
            </w:r>
          </w:p>
        </w:tc>
        <w:tc>
          <w:tcPr>
            <w:tcW w:w="555" w:type="dxa"/>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N</w:t>
            </w:r>
          </w:p>
        </w:tc>
        <w:tc>
          <w:tcPr>
            <w:tcW w:w="567" w:type="dxa"/>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w:t>
            </w:r>
          </w:p>
        </w:tc>
        <w:tc>
          <w:tcPr>
            <w:tcW w:w="425" w:type="dxa"/>
            <w:gridSpan w:val="2"/>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N</w:t>
            </w:r>
          </w:p>
        </w:tc>
        <w:tc>
          <w:tcPr>
            <w:tcW w:w="567" w:type="dxa"/>
            <w:tcBorders>
              <w:left w:val="nil"/>
              <w:bottom w:val="single" w:sz="4" w:space="0" w:color="000000" w:themeColor="text1"/>
              <w:right w:val="nil"/>
            </w:tcBorders>
          </w:tcPr>
          <w:p w:rsidR="002F768A" w:rsidRPr="006D61EE" w:rsidRDefault="002F768A" w:rsidP="002F768A">
            <w:pPr>
              <w:jc w:val="center"/>
              <w:outlineLvl w:val="0"/>
              <w:rPr>
                <w:rFonts w:asciiTheme="majorHAnsi" w:hAnsiTheme="majorHAnsi" w:cs="Times New Roman"/>
                <w:b/>
                <w:bCs/>
                <w:sz w:val="18"/>
                <w:szCs w:val="18"/>
              </w:rPr>
            </w:pPr>
            <w:r w:rsidRPr="006D61EE">
              <w:rPr>
                <w:rFonts w:asciiTheme="majorHAnsi" w:hAnsiTheme="majorHAnsi" w:cs="Times New Roman"/>
                <w:b/>
                <w:bCs/>
                <w:sz w:val="18"/>
                <w:szCs w:val="18"/>
              </w:rPr>
              <w:t>%</w:t>
            </w:r>
          </w:p>
        </w:tc>
        <w:tc>
          <w:tcPr>
            <w:tcW w:w="641" w:type="dxa"/>
            <w:vMerge w:val="restart"/>
            <w:tcBorders>
              <w:top w:val="single" w:sz="4" w:space="0" w:color="auto"/>
              <w:left w:val="nil"/>
              <w:right w:val="nil"/>
            </w:tcBorders>
            <w:shd w:val="clear" w:color="auto" w:fill="auto"/>
          </w:tcPr>
          <w:p w:rsidR="002F768A" w:rsidRPr="006D61EE" w:rsidRDefault="002F768A" w:rsidP="002F768A">
            <w:pPr>
              <w:jc w:val="center"/>
              <w:rPr>
                <w:rFonts w:asciiTheme="majorHAnsi" w:hAnsiTheme="majorHAnsi" w:cs="Times New Roman"/>
                <w:sz w:val="18"/>
                <w:szCs w:val="18"/>
                <w:lang w:val="en-US"/>
              </w:rPr>
            </w:pPr>
          </w:p>
          <w:p w:rsidR="002F768A" w:rsidRPr="006D61EE" w:rsidRDefault="002F768A" w:rsidP="002F768A">
            <w:pPr>
              <w:rPr>
                <w:rFonts w:asciiTheme="majorHAnsi" w:hAnsiTheme="majorHAnsi" w:cs="Times New Roman"/>
                <w:sz w:val="18"/>
                <w:szCs w:val="18"/>
              </w:rPr>
            </w:pPr>
          </w:p>
          <w:p w:rsidR="002F768A" w:rsidRPr="006D61EE" w:rsidRDefault="002F768A" w:rsidP="002F768A">
            <w:pPr>
              <w:jc w:val="center"/>
              <w:rPr>
                <w:rFonts w:asciiTheme="majorHAnsi" w:hAnsiTheme="majorHAnsi" w:cs="Times New Roman"/>
                <w:sz w:val="18"/>
                <w:szCs w:val="18"/>
                <w:lang w:val="en-US"/>
              </w:rPr>
            </w:pPr>
          </w:p>
          <w:p w:rsidR="002F768A" w:rsidRPr="006D61EE" w:rsidRDefault="002F768A" w:rsidP="002F768A">
            <w:pPr>
              <w:ind w:left="-176"/>
              <w:jc w:val="center"/>
              <w:rPr>
                <w:rFonts w:asciiTheme="majorHAnsi" w:hAnsiTheme="majorHAnsi" w:cs="Times New Roman"/>
                <w:sz w:val="18"/>
                <w:szCs w:val="18"/>
              </w:rPr>
            </w:pPr>
            <w:r w:rsidRPr="006D61EE">
              <w:rPr>
                <w:rFonts w:asciiTheme="majorHAnsi" w:hAnsiTheme="majorHAnsi" w:cs="Times New Roman"/>
                <w:sz w:val="18"/>
                <w:szCs w:val="18"/>
              </w:rPr>
              <w:t>0,003</w:t>
            </w:r>
          </w:p>
        </w:tc>
      </w:tr>
      <w:tr w:rsidR="002F768A" w:rsidRPr="006D61EE" w:rsidTr="002F768A">
        <w:trPr>
          <w:trHeight w:val="311"/>
        </w:trPr>
        <w:tc>
          <w:tcPr>
            <w:tcW w:w="343" w:type="dxa"/>
            <w:tcBorders>
              <w:left w:val="nil"/>
              <w:bottom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sz w:val="18"/>
                <w:szCs w:val="18"/>
              </w:rPr>
              <w:t>1</w:t>
            </w:r>
          </w:p>
        </w:tc>
        <w:tc>
          <w:tcPr>
            <w:tcW w:w="1183" w:type="dxa"/>
            <w:tcBorders>
              <w:left w:val="nil"/>
              <w:bottom w:val="nil"/>
              <w:right w:val="nil"/>
            </w:tcBorders>
          </w:tcPr>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Positif</w:t>
            </w:r>
          </w:p>
          <w:p w:rsidR="002F768A" w:rsidRPr="006D61EE" w:rsidRDefault="002F768A" w:rsidP="002F768A">
            <w:pPr>
              <w:outlineLvl w:val="0"/>
              <w:rPr>
                <w:rFonts w:asciiTheme="majorHAnsi" w:hAnsiTheme="majorHAnsi" w:cs="Times New Roman"/>
                <w:bCs/>
                <w:sz w:val="18"/>
                <w:szCs w:val="18"/>
              </w:rPr>
            </w:pPr>
          </w:p>
        </w:tc>
        <w:tc>
          <w:tcPr>
            <w:tcW w:w="509" w:type="dxa"/>
            <w:tcBorders>
              <w:left w:val="nil"/>
              <w:bottom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11</w:t>
            </w:r>
          </w:p>
        </w:tc>
        <w:tc>
          <w:tcPr>
            <w:tcW w:w="563" w:type="dxa"/>
            <w:tcBorders>
              <w:left w:val="nil"/>
              <w:bottom w:val="nil"/>
              <w:right w:val="nil"/>
            </w:tcBorders>
          </w:tcPr>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91,7</w:t>
            </w:r>
          </w:p>
        </w:tc>
        <w:tc>
          <w:tcPr>
            <w:tcW w:w="555" w:type="dxa"/>
            <w:tcBorders>
              <w:left w:val="nil"/>
              <w:bottom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w:t>
            </w:r>
          </w:p>
        </w:tc>
        <w:tc>
          <w:tcPr>
            <w:tcW w:w="567" w:type="dxa"/>
            <w:tcBorders>
              <w:left w:val="nil"/>
              <w:bottom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8,3</w:t>
            </w:r>
          </w:p>
        </w:tc>
        <w:tc>
          <w:tcPr>
            <w:tcW w:w="425" w:type="dxa"/>
            <w:gridSpan w:val="2"/>
            <w:tcBorders>
              <w:left w:val="nil"/>
              <w:bottom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12</w:t>
            </w:r>
          </w:p>
        </w:tc>
        <w:tc>
          <w:tcPr>
            <w:tcW w:w="567" w:type="dxa"/>
            <w:tcBorders>
              <w:left w:val="nil"/>
              <w:bottom w:val="nil"/>
              <w:right w:val="nil"/>
            </w:tcBorders>
          </w:tcPr>
          <w:p w:rsidR="002F768A" w:rsidRPr="006D61EE" w:rsidRDefault="002F768A" w:rsidP="002F768A">
            <w:pPr>
              <w:tabs>
                <w:tab w:val="center" w:pos="269"/>
              </w:tabs>
              <w:ind w:left="-155"/>
              <w:jc w:val="center"/>
              <w:outlineLvl w:val="0"/>
              <w:rPr>
                <w:rFonts w:asciiTheme="majorHAnsi" w:hAnsiTheme="majorHAnsi" w:cs="Times New Roman"/>
                <w:bCs/>
                <w:sz w:val="18"/>
                <w:szCs w:val="18"/>
              </w:rPr>
            </w:pPr>
            <w:r w:rsidRPr="006D61EE">
              <w:rPr>
                <w:rFonts w:asciiTheme="majorHAnsi" w:hAnsiTheme="majorHAnsi" w:cs="Times New Roman"/>
                <w:bCs/>
                <w:sz w:val="18"/>
                <w:szCs w:val="18"/>
                <w:lang w:val="en-ID"/>
              </w:rPr>
              <w:t>1</w:t>
            </w:r>
            <w:r w:rsidRPr="006D61EE">
              <w:rPr>
                <w:rFonts w:asciiTheme="majorHAnsi" w:hAnsiTheme="majorHAnsi" w:cs="Times New Roman"/>
                <w:bCs/>
                <w:sz w:val="18"/>
                <w:szCs w:val="18"/>
              </w:rPr>
              <w:t>00</w:t>
            </w:r>
          </w:p>
        </w:tc>
        <w:tc>
          <w:tcPr>
            <w:tcW w:w="641" w:type="dxa"/>
            <w:vMerge/>
            <w:tcBorders>
              <w:left w:val="nil"/>
              <w:right w:val="nil"/>
            </w:tcBorders>
            <w:shd w:val="clear" w:color="auto" w:fill="auto"/>
          </w:tcPr>
          <w:p w:rsidR="002F768A" w:rsidRPr="006D61EE" w:rsidRDefault="002F768A" w:rsidP="002F768A">
            <w:pPr>
              <w:rPr>
                <w:rFonts w:asciiTheme="majorHAnsi" w:hAnsiTheme="majorHAnsi" w:cs="Times New Roman"/>
                <w:sz w:val="18"/>
                <w:szCs w:val="18"/>
              </w:rPr>
            </w:pPr>
          </w:p>
        </w:tc>
      </w:tr>
      <w:tr w:rsidR="002F768A" w:rsidRPr="006D61EE" w:rsidTr="002F768A">
        <w:trPr>
          <w:trHeight w:val="638"/>
        </w:trPr>
        <w:tc>
          <w:tcPr>
            <w:tcW w:w="343" w:type="dxa"/>
            <w:tcBorders>
              <w:top w:val="nil"/>
              <w:left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sz w:val="18"/>
                <w:szCs w:val="18"/>
              </w:rPr>
              <w:t>2</w:t>
            </w:r>
          </w:p>
        </w:tc>
        <w:tc>
          <w:tcPr>
            <w:tcW w:w="1183" w:type="dxa"/>
            <w:tcBorders>
              <w:top w:val="nil"/>
              <w:left w:val="nil"/>
              <w:right w:val="nil"/>
            </w:tcBorders>
          </w:tcPr>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Negatif</w:t>
            </w:r>
          </w:p>
          <w:p w:rsidR="002F768A" w:rsidRPr="006D61EE" w:rsidRDefault="002F768A" w:rsidP="002F768A">
            <w:pPr>
              <w:outlineLvl w:val="0"/>
              <w:rPr>
                <w:rFonts w:asciiTheme="majorHAnsi" w:hAnsiTheme="majorHAnsi" w:cs="Times New Roman"/>
                <w:bCs/>
                <w:sz w:val="18"/>
                <w:szCs w:val="18"/>
              </w:rPr>
            </w:pPr>
          </w:p>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Jumlah</w:t>
            </w:r>
          </w:p>
        </w:tc>
        <w:tc>
          <w:tcPr>
            <w:tcW w:w="509" w:type="dxa"/>
            <w:tcBorders>
              <w:top w:val="nil"/>
              <w:left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7</w:t>
            </w:r>
          </w:p>
          <w:p w:rsidR="002F768A" w:rsidRPr="006D61EE" w:rsidRDefault="002F768A" w:rsidP="002F768A">
            <w:pPr>
              <w:jc w:val="center"/>
              <w:outlineLvl w:val="0"/>
              <w:rPr>
                <w:rFonts w:asciiTheme="majorHAnsi" w:hAnsiTheme="majorHAnsi" w:cs="Times New Roman"/>
                <w:bCs/>
                <w:sz w:val="18"/>
                <w:szCs w:val="18"/>
              </w:rPr>
            </w:pPr>
          </w:p>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18</w:t>
            </w:r>
          </w:p>
        </w:tc>
        <w:tc>
          <w:tcPr>
            <w:tcW w:w="563" w:type="dxa"/>
            <w:tcBorders>
              <w:top w:val="nil"/>
              <w:left w:val="nil"/>
              <w:right w:val="nil"/>
            </w:tcBorders>
          </w:tcPr>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36,8</w:t>
            </w:r>
          </w:p>
          <w:p w:rsidR="002F768A" w:rsidRPr="006D61EE" w:rsidRDefault="002F768A" w:rsidP="002F768A">
            <w:pPr>
              <w:outlineLvl w:val="0"/>
              <w:rPr>
                <w:rFonts w:asciiTheme="majorHAnsi" w:hAnsiTheme="majorHAnsi" w:cs="Times New Roman"/>
                <w:bCs/>
                <w:sz w:val="18"/>
                <w:szCs w:val="18"/>
              </w:rPr>
            </w:pPr>
          </w:p>
          <w:p w:rsidR="002F768A" w:rsidRPr="006D61EE" w:rsidRDefault="002F768A" w:rsidP="002F768A">
            <w:pPr>
              <w:outlineLvl w:val="0"/>
              <w:rPr>
                <w:rFonts w:asciiTheme="majorHAnsi" w:hAnsiTheme="majorHAnsi" w:cs="Times New Roman"/>
                <w:bCs/>
                <w:sz w:val="18"/>
                <w:szCs w:val="18"/>
              </w:rPr>
            </w:pPr>
            <w:r w:rsidRPr="006D61EE">
              <w:rPr>
                <w:rFonts w:asciiTheme="majorHAnsi" w:hAnsiTheme="majorHAnsi" w:cs="Times New Roman"/>
                <w:bCs/>
                <w:sz w:val="18"/>
                <w:szCs w:val="18"/>
              </w:rPr>
              <w:t>58,1</w:t>
            </w:r>
          </w:p>
        </w:tc>
        <w:tc>
          <w:tcPr>
            <w:tcW w:w="555" w:type="dxa"/>
            <w:tcBorders>
              <w:top w:val="nil"/>
              <w:left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12</w:t>
            </w:r>
          </w:p>
          <w:p w:rsidR="002F768A" w:rsidRPr="006D61EE" w:rsidRDefault="002F768A" w:rsidP="002F768A">
            <w:pPr>
              <w:jc w:val="center"/>
              <w:outlineLvl w:val="0"/>
              <w:rPr>
                <w:rFonts w:asciiTheme="majorHAnsi" w:hAnsiTheme="majorHAnsi" w:cs="Times New Roman"/>
                <w:bCs/>
                <w:sz w:val="18"/>
                <w:szCs w:val="18"/>
              </w:rPr>
            </w:pPr>
          </w:p>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13</w:t>
            </w:r>
          </w:p>
        </w:tc>
        <w:tc>
          <w:tcPr>
            <w:tcW w:w="567" w:type="dxa"/>
            <w:tcBorders>
              <w:top w:val="nil"/>
              <w:left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63,2</w:t>
            </w:r>
          </w:p>
          <w:p w:rsidR="002F768A" w:rsidRPr="006D61EE" w:rsidRDefault="002F768A" w:rsidP="002F768A">
            <w:pPr>
              <w:jc w:val="center"/>
              <w:outlineLvl w:val="0"/>
              <w:rPr>
                <w:rFonts w:asciiTheme="majorHAnsi" w:hAnsiTheme="majorHAnsi" w:cs="Times New Roman"/>
                <w:bCs/>
                <w:sz w:val="18"/>
                <w:szCs w:val="18"/>
              </w:rPr>
            </w:pPr>
          </w:p>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41,9</w:t>
            </w:r>
          </w:p>
        </w:tc>
        <w:tc>
          <w:tcPr>
            <w:tcW w:w="425" w:type="dxa"/>
            <w:gridSpan w:val="2"/>
            <w:tcBorders>
              <w:top w:val="nil"/>
              <w:left w:val="nil"/>
              <w:right w:val="nil"/>
            </w:tcBorders>
          </w:tcPr>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19</w:t>
            </w:r>
          </w:p>
          <w:p w:rsidR="002F768A" w:rsidRPr="006D61EE" w:rsidRDefault="002F768A" w:rsidP="002F768A">
            <w:pPr>
              <w:jc w:val="center"/>
              <w:outlineLvl w:val="0"/>
              <w:rPr>
                <w:rFonts w:asciiTheme="majorHAnsi" w:hAnsiTheme="majorHAnsi" w:cs="Times New Roman"/>
                <w:bCs/>
                <w:sz w:val="18"/>
                <w:szCs w:val="18"/>
              </w:rPr>
            </w:pPr>
          </w:p>
          <w:p w:rsidR="002F768A" w:rsidRPr="006D61EE" w:rsidRDefault="002F768A" w:rsidP="002F768A">
            <w:pPr>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31</w:t>
            </w:r>
          </w:p>
        </w:tc>
        <w:tc>
          <w:tcPr>
            <w:tcW w:w="567" w:type="dxa"/>
            <w:tcBorders>
              <w:top w:val="nil"/>
              <w:left w:val="nil"/>
              <w:right w:val="nil"/>
            </w:tcBorders>
          </w:tcPr>
          <w:p w:rsidR="002F768A" w:rsidRPr="006D61EE" w:rsidRDefault="002F768A" w:rsidP="002F768A">
            <w:pPr>
              <w:ind w:left="-155"/>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100</w:t>
            </w:r>
          </w:p>
          <w:p w:rsidR="002F768A" w:rsidRPr="006D61EE" w:rsidRDefault="002F768A" w:rsidP="002F768A">
            <w:pPr>
              <w:ind w:left="-155"/>
              <w:jc w:val="center"/>
              <w:outlineLvl w:val="0"/>
              <w:rPr>
                <w:rFonts w:asciiTheme="majorHAnsi" w:hAnsiTheme="majorHAnsi" w:cs="Times New Roman"/>
                <w:bCs/>
                <w:sz w:val="18"/>
                <w:szCs w:val="18"/>
              </w:rPr>
            </w:pPr>
          </w:p>
          <w:p w:rsidR="002F768A" w:rsidRPr="006D61EE" w:rsidRDefault="002F768A" w:rsidP="002F768A">
            <w:pPr>
              <w:ind w:left="-155"/>
              <w:jc w:val="center"/>
              <w:outlineLvl w:val="0"/>
              <w:rPr>
                <w:rFonts w:asciiTheme="majorHAnsi" w:hAnsiTheme="majorHAnsi" w:cs="Times New Roman"/>
                <w:bCs/>
                <w:sz w:val="18"/>
                <w:szCs w:val="18"/>
              </w:rPr>
            </w:pPr>
            <w:r w:rsidRPr="006D61EE">
              <w:rPr>
                <w:rFonts w:asciiTheme="majorHAnsi" w:hAnsiTheme="majorHAnsi" w:cs="Times New Roman"/>
                <w:bCs/>
                <w:sz w:val="18"/>
                <w:szCs w:val="18"/>
              </w:rPr>
              <w:t>100</w:t>
            </w:r>
          </w:p>
        </w:tc>
        <w:tc>
          <w:tcPr>
            <w:tcW w:w="641" w:type="dxa"/>
            <w:vMerge/>
            <w:tcBorders>
              <w:left w:val="nil"/>
              <w:right w:val="nil"/>
            </w:tcBorders>
            <w:shd w:val="clear" w:color="auto" w:fill="auto"/>
          </w:tcPr>
          <w:p w:rsidR="002F768A" w:rsidRPr="006D61EE" w:rsidRDefault="002F768A" w:rsidP="002F768A">
            <w:pPr>
              <w:rPr>
                <w:rFonts w:asciiTheme="majorHAnsi" w:hAnsiTheme="majorHAnsi" w:cs="Times New Roman"/>
                <w:sz w:val="18"/>
                <w:szCs w:val="18"/>
              </w:rPr>
            </w:pPr>
          </w:p>
        </w:tc>
      </w:tr>
    </w:tbl>
    <w:p w:rsidR="002F768A" w:rsidRPr="002F768A" w:rsidRDefault="002F768A" w:rsidP="002F768A">
      <w:pPr>
        <w:ind w:left="284" w:right="352"/>
        <w:rPr>
          <w:rFonts w:asciiTheme="majorHAnsi" w:hAnsiTheme="majorHAnsi" w:cs="Times New Roman"/>
          <w:i/>
          <w:sz w:val="18"/>
          <w:szCs w:val="18"/>
          <w:lang w:val="id-ID"/>
        </w:rPr>
      </w:pPr>
      <w:r w:rsidRPr="002F768A">
        <w:rPr>
          <w:rFonts w:asciiTheme="majorHAnsi" w:hAnsiTheme="majorHAnsi" w:cs="Times New Roman"/>
          <w:i/>
          <w:sz w:val="18"/>
          <w:szCs w:val="18"/>
          <w:lang w:val="id-ID"/>
        </w:rPr>
        <w:t>Sumber: Data Primer Diolah Tahun 2023</w:t>
      </w:r>
    </w:p>
    <w:p w:rsidR="002F768A" w:rsidRDefault="002F768A" w:rsidP="002F768A">
      <w:pPr>
        <w:pStyle w:val="TeksIsi"/>
        <w:tabs>
          <w:tab w:val="left" w:pos="1719"/>
          <w:tab w:val="left" w:pos="3346"/>
        </w:tabs>
        <w:spacing w:before="87" w:line="276" w:lineRule="auto"/>
        <w:ind w:left="112" w:right="116" w:firstLine="739"/>
        <w:jc w:val="both"/>
        <w:rPr>
          <w:lang w:val="id-ID"/>
        </w:rPr>
      </w:pPr>
    </w:p>
    <w:p w:rsidR="002F768A" w:rsidRPr="002F768A" w:rsidRDefault="002F768A" w:rsidP="002F768A">
      <w:pPr>
        <w:pStyle w:val="TeksIsi"/>
        <w:tabs>
          <w:tab w:val="left" w:pos="1719"/>
          <w:tab w:val="left" w:pos="3346"/>
        </w:tabs>
        <w:spacing w:before="87" w:line="276" w:lineRule="auto"/>
        <w:ind w:left="112" w:right="116" w:firstLine="739"/>
        <w:jc w:val="both"/>
        <w:rPr>
          <w:lang w:val="id-ID"/>
        </w:rPr>
      </w:pPr>
      <w:r>
        <w:rPr>
          <w:lang w:val="id-ID"/>
        </w:rPr>
        <w:t>Berdasarkan tabel 4.</w:t>
      </w:r>
      <w:r w:rsidRPr="002F768A">
        <w:rPr>
          <w:lang w:val="id-ID"/>
        </w:rPr>
        <w:t>5 dapat dilihat bahwa dari 12 responden dengan kepribadian positif ternyata sebanyak 11 (91,7%) responden dengan perilaku merokok positif, sedangkan dari 19 responden dengan kepribadian negatif ternyata sebanyak 12 (63,2%) responden dengan perilaku merokok negatif.</w:t>
      </w:r>
    </w:p>
    <w:p w:rsidR="0068403E" w:rsidRDefault="002F768A" w:rsidP="002F768A">
      <w:pPr>
        <w:pStyle w:val="TeksIsi"/>
        <w:tabs>
          <w:tab w:val="left" w:pos="1719"/>
          <w:tab w:val="left" w:pos="3346"/>
        </w:tabs>
        <w:spacing w:before="87" w:line="276" w:lineRule="auto"/>
        <w:ind w:left="112" w:right="116" w:firstLine="739"/>
        <w:jc w:val="both"/>
        <w:rPr>
          <w:lang w:val="id-ID"/>
        </w:rPr>
      </w:pPr>
      <w:r w:rsidRPr="002F768A">
        <w:rPr>
          <w:lang w:val="id-ID"/>
        </w:rPr>
        <w:t>Berdasarkan hasil uji statistik Person Chi Square dan pada derajat kepercayaan 95% dilakukan untuk mengetahui hubungan kepribadian terhadap perilaku merokok pada siswa MAN 3 Aceh Tengah, diperoleh nilai P Value  0,003 (P ≤ 0,05). Hal ini menunjukkan secara statistis bahwa terdapat hubungan yang bermakna antara kepribadian terhadap perilaku merokok pada siswa MAN 3 Aceh Tengah.</w:t>
      </w:r>
    </w:p>
    <w:p w:rsidR="002F768A" w:rsidRDefault="002F768A" w:rsidP="002F768A">
      <w:pPr>
        <w:spacing w:before="1" w:line="360" w:lineRule="auto"/>
        <w:ind w:right="365"/>
        <w:jc w:val="both"/>
        <w:rPr>
          <w:b/>
          <w:lang w:val="id-ID"/>
        </w:rPr>
      </w:pPr>
    </w:p>
    <w:p w:rsidR="002F768A" w:rsidRDefault="002F768A" w:rsidP="002F768A">
      <w:pPr>
        <w:spacing w:before="1" w:line="360" w:lineRule="auto"/>
        <w:ind w:right="365" w:firstLine="112"/>
        <w:jc w:val="both"/>
        <w:rPr>
          <w:spacing w:val="1"/>
          <w:lang w:val="id-ID"/>
        </w:rPr>
      </w:pPr>
      <w:r>
        <w:rPr>
          <w:b/>
        </w:rPr>
        <w:t xml:space="preserve">PEMBAHASAN </w:t>
      </w:r>
    </w:p>
    <w:p w:rsidR="002F768A" w:rsidRPr="002F768A" w:rsidRDefault="002F768A" w:rsidP="002F768A">
      <w:pPr>
        <w:pStyle w:val="TeksIsi"/>
        <w:numPr>
          <w:ilvl w:val="0"/>
          <w:numId w:val="1"/>
        </w:numPr>
        <w:tabs>
          <w:tab w:val="left" w:pos="1719"/>
          <w:tab w:val="left" w:pos="3346"/>
        </w:tabs>
        <w:spacing w:before="87" w:line="360" w:lineRule="auto"/>
        <w:ind w:right="116"/>
        <w:jc w:val="both"/>
      </w:pPr>
      <w:r>
        <w:rPr>
          <w:lang w:val="id-ID"/>
        </w:rPr>
        <w:t>Hubungan Pola Asuh Orang Tua Terhadap Perilaku Merokok</w:t>
      </w:r>
    </w:p>
    <w:p w:rsidR="002F768A" w:rsidRDefault="002F768A" w:rsidP="002F768A">
      <w:pPr>
        <w:pStyle w:val="TeksIsi"/>
        <w:tabs>
          <w:tab w:val="left" w:pos="1719"/>
          <w:tab w:val="left" w:pos="3346"/>
        </w:tabs>
        <w:spacing w:before="87" w:line="360" w:lineRule="auto"/>
        <w:ind w:left="112" w:right="116" w:firstLine="739"/>
        <w:jc w:val="both"/>
        <w:rPr>
          <w:spacing w:val="1"/>
          <w:lang w:val="id-ID"/>
        </w:rPr>
      </w:pPr>
      <w:r w:rsidRPr="002F768A">
        <w:rPr>
          <w:spacing w:val="1"/>
        </w:rPr>
        <w:t>Berdasarkan hasil uji statistik Person Chi Square dan pada derajat kepercayaan 95% dilakukan untuk mengetahui Hubungan Pola Asuh Orang Tua terhadap Perilaku Merokok diperoleh nilai P Value  0,006 (P ≤ 0,05). Hal ini menunjukkan secara statistis bahwa terdapat hubungan yang bermakna antara Pola Asuh Orang Tua terhadap Perilaku Merokok.</w:t>
      </w:r>
    </w:p>
    <w:p w:rsidR="002F768A" w:rsidRDefault="002F768A" w:rsidP="002F768A">
      <w:pPr>
        <w:pStyle w:val="TeksIsi"/>
        <w:tabs>
          <w:tab w:val="left" w:pos="1719"/>
          <w:tab w:val="left" w:pos="3346"/>
        </w:tabs>
        <w:spacing w:before="87" w:line="360" w:lineRule="auto"/>
        <w:ind w:left="112" w:right="116" w:firstLine="739"/>
        <w:jc w:val="both"/>
        <w:rPr>
          <w:spacing w:val="1"/>
          <w:lang w:val="id-ID"/>
        </w:rPr>
      </w:pPr>
      <w:r w:rsidRPr="002F768A">
        <w:rPr>
          <w:spacing w:val="1"/>
          <w:lang w:val="id-ID"/>
        </w:rPr>
        <w:t>Menurut asumsi peneliti pola asuh orang tua sangat memiliki hubungan yang erat terhadap perilaku anaknya, pola asuh yang baik dan positif dapat membentuk karakter yang positif pula bagi anaknya, sebaliknya juga demikian jika pola asuh kurang baik tentunya akan membentuk karakter perilaku yang negatif, sehingga anak dapat memilih hal yang baik dalam berperilaku, termasuklah dalam perilaku merokok jika orang tua salah dalam mendidik pola asuh dirumah maka anak juga akan salah dalam berperilaku diluar rumah, dan tidak menutup kemungkinan perilaku tersebut akan terbawa kedalam lingkungan sekolah.</w:t>
      </w:r>
    </w:p>
    <w:p w:rsidR="002F768A" w:rsidRPr="002F768A" w:rsidRDefault="002F768A" w:rsidP="002F768A">
      <w:pPr>
        <w:pStyle w:val="TeksIsi"/>
        <w:numPr>
          <w:ilvl w:val="0"/>
          <w:numId w:val="1"/>
        </w:numPr>
        <w:tabs>
          <w:tab w:val="left" w:pos="1719"/>
          <w:tab w:val="left" w:pos="3346"/>
        </w:tabs>
        <w:spacing w:before="87" w:line="360" w:lineRule="auto"/>
        <w:ind w:right="116"/>
        <w:jc w:val="both"/>
      </w:pPr>
      <w:r>
        <w:rPr>
          <w:lang w:val="id-ID"/>
        </w:rPr>
        <w:t>Hubungan Kepribadian Terhadap Perilaku Merokok</w:t>
      </w:r>
    </w:p>
    <w:p w:rsidR="002F768A" w:rsidRDefault="002F768A" w:rsidP="002F768A">
      <w:pPr>
        <w:pStyle w:val="TeksIsi"/>
        <w:tabs>
          <w:tab w:val="left" w:pos="1719"/>
          <w:tab w:val="left" w:pos="3346"/>
        </w:tabs>
        <w:spacing w:before="87" w:line="360" w:lineRule="auto"/>
        <w:ind w:left="112" w:right="116" w:firstLine="739"/>
        <w:jc w:val="both"/>
        <w:rPr>
          <w:spacing w:val="1"/>
          <w:lang w:val="id-ID"/>
        </w:rPr>
      </w:pPr>
      <w:r w:rsidRPr="002F768A">
        <w:rPr>
          <w:spacing w:val="1"/>
          <w:lang w:val="id-ID"/>
        </w:rPr>
        <w:t>Berdasarkan hasil uji statistik Person Chi Square dan pada derajat kepercayaan 95% dilakukan untuk mengetahui Hubungan Kepribadian  terhadap Perilaku Merokok diperoleh nilai P Value  0,003 (P ≤ 0,05). Hal ini menunjukkan secara statistis bahwa terdapat hubungan yang bermakna antara kepribadian terhadap Perilaku Merokok.</w:t>
      </w:r>
    </w:p>
    <w:p w:rsidR="002F768A" w:rsidRPr="002F768A" w:rsidRDefault="002F768A" w:rsidP="002F768A">
      <w:pPr>
        <w:pStyle w:val="TeksIsi"/>
        <w:tabs>
          <w:tab w:val="left" w:pos="1719"/>
          <w:tab w:val="left" w:pos="3346"/>
        </w:tabs>
        <w:spacing w:before="87" w:line="360" w:lineRule="auto"/>
        <w:ind w:left="112" w:right="116" w:firstLine="739"/>
        <w:jc w:val="both"/>
        <w:rPr>
          <w:spacing w:val="1"/>
          <w:lang w:val="id-ID"/>
        </w:rPr>
      </w:pPr>
      <w:r w:rsidRPr="002F768A">
        <w:rPr>
          <w:spacing w:val="1"/>
          <w:lang w:val="id-ID"/>
        </w:rPr>
        <w:t>Menurut asumsi peneliti kepribadian sangat memiliki hubungan yang erat terhadap perilaku, kepribadian yang baik dan positif dapat membentuk karakter yang positif, sebaliknya juga demikian jika kepribadian kurang baik tentunya akan membentuk karakter perilaku yang negatif, jika kepribadian negatif tentunya akan berpengaruh terhadap perilaku negatif juga, dan hal  tersebut akan terbawa kedalam lingkungan keseharian kita.</w:t>
      </w:r>
    </w:p>
    <w:p w:rsidR="00F15569" w:rsidRDefault="00F15569">
      <w:pPr>
        <w:pStyle w:val="TeksIsi"/>
        <w:spacing w:before="2"/>
        <w:rPr>
          <w:sz w:val="20"/>
        </w:rPr>
      </w:pPr>
    </w:p>
    <w:p w:rsidR="00F15569" w:rsidRDefault="007C7BD6">
      <w:pPr>
        <w:pStyle w:val="Judul1"/>
        <w:ind w:left="112"/>
        <w:jc w:val="both"/>
      </w:pPr>
      <w:r>
        <w:t>KESIMPULAN</w:t>
      </w:r>
      <w:r>
        <w:rPr>
          <w:spacing w:val="-1"/>
        </w:rPr>
        <w:t xml:space="preserve"> </w:t>
      </w:r>
      <w:r>
        <w:t>DAN</w:t>
      </w:r>
      <w:r>
        <w:rPr>
          <w:spacing w:val="-3"/>
        </w:rPr>
        <w:t xml:space="preserve"> </w:t>
      </w:r>
      <w:r>
        <w:t>SARAN</w:t>
      </w:r>
    </w:p>
    <w:p w:rsidR="002F768A" w:rsidRDefault="002F768A">
      <w:pPr>
        <w:pStyle w:val="TeksIsi"/>
        <w:spacing w:before="2" w:line="360" w:lineRule="auto"/>
        <w:ind w:left="112" w:right="115" w:firstLine="712"/>
        <w:jc w:val="both"/>
        <w:rPr>
          <w:lang w:val="id-ID"/>
        </w:rPr>
      </w:pPr>
    </w:p>
    <w:p w:rsidR="002F768A" w:rsidRPr="002F768A" w:rsidRDefault="007C7BD6" w:rsidP="002F768A">
      <w:pPr>
        <w:pStyle w:val="TeksIsi"/>
        <w:numPr>
          <w:ilvl w:val="0"/>
          <w:numId w:val="3"/>
        </w:numPr>
        <w:spacing w:before="2" w:line="360" w:lineRule="auto"/>
        <w:ind w:left="426" w:right="115" w:hanging="284"/>
        <w:jc w:val="both"/>
        <w:rPr>
          <w:b/>
          <w:spacing w:val="1"/>
          <w:lang w:val="id-ID"/>
        </w:rPr>
      </w:pPr>
      <w:r w:rsidRPr="002F768A">
        <w:rPr>
          <w:b/>
        </w:rPr>
        <w:t>Kesimpulan</w:t>
      </w:r>
    </w:p>
    <w:p w:rsidR="002F768A" w:rsidRPr="002F768A" w:rsidRDefault="002F768A" w:rsidP="002F768A">
      <w:pPr>
        <w:pStyle w:val="TeksIsi"/>
        <w:spacing w:before="2" w:line="360" w:lineRule="auto"/>
        <w:ind w:left="112" w:right="115" w:firstLine="712"/>
        <w:jc w:val="both"/>
        <w:rPr>
          <w:spacing w:val="1"/>
          <w:lang w:val="id-ID"/>
        </w:rPr>
      </w:pPr>
      <w:r w:rsidRPr="002F768A">
        <w:rPr>
          <w:spacing w:val="1"/>
          <w:lang w:val="id-ID"/>
        </w:rPr>
        <w:t>Berdasarkan hasil penelitian yang telah dilakukan pada tanggal 15 s/d 26 Juni 2023 untuk mengetahui Hubungan Pola Asuh Orang Tua dan Kepribadian Terhadap Perilaku Merokok Pada Siswa MAN 3 Aceh Tengah Tahun 2023 dapat disimpulkan:</w:t>
      </w:r>
    </w:p>
    <w:p w:rsidR="002F768A" w:rsidRDefault="002F768A" w:rsidP="002F768A">
      <w:pPr>
        <w:pStyle w:val="TeksIsi"/>
        <w:numPr>
          <w:ilvl w:val="0"/>
          <w:numId w:val="4"/>
        </w:numPr>
        <w:spacing w:before="2" w:line="360" w:lineRule="auto"/>
        <w:ind w:right="115"/>
        <w:jc w:val="both"/>
        <w:rPr>
          <w:spacing w:val="1"/>
          <w:lang w:val="id-ID"/>
        </w:rPr>
      </w:pPr>
      <w:r w:rsidRPr="002F768A">
        <w:rPr>
          <w:spacing w:val="1"/>
          <w:lang w:val="id-ID"/>
        </w:rPr>
        <w:t>Mayoritas Pola Asuh Orang Tua responden positif sebanyak 21 responden (67,7%).</w:t>
      </w:r>
    </w:p>
    <w:p w:rsidR="002F768A" w:rsidRDefault="002F768A" w:rsidP="002F768A">
      <w:pPr>
        <w:pStyle w:val="TeksIsi"/>
        <w:numPr>
          <w:ilvl w:val="0"/>
          <w:numId w:val="4"/>
        </w:numPr>
        <w:spacing w:before="2" w:line="360" w:lineRule="auto"/>
        <w:ind w:right="115"/>
        <w:jc w:val="both"/>
        <w:rPr>
          <w:spacing w:val="1"/>
          <w:lang w:val="id-ID"/>
        </w:rPr>
      </w:pPr>
      <w:r w:rsidRPr="002F768A">
        <w:rPr>
          <w:spacing w:val="1"/>
          <w:lang w:val="id-ID"/>
        </w:rPr>
        <w:t>Mayoritas kepribadian responden negatif sebanyak 19 responden (61,3%).</w:t>
      </w:r>
    </w:p>
    <w:p w:rsidR="002F768A" w:rsidRDefault="002F768A" w:rsidP="002F768A">
      <w:pPr>
        <w:pStyle w:val="TeksIsi"/>
        <w:numPr>
          <w:ilvl w:val="0"/>
          <w:numId w:val="4"/>
        </w:numPr>
        <w:spacing w:before="2" w:line="360" w:lineRule="auto"/>
        <w:ind w:right="115"/>
        <w:jc w:val="both"/>
        <w:rPr>
          <w:spacing w:val="1"/>
          <w:lang w:val="id-ID"/>
        </w:rPr>
      </w:pPr>
      <w:r w:rsidRPr="002F768A">
        <w:rPr>
          <w:spacing w:val="1"/>
          <w:lang w:val="id-ID"/>
        </w:rPr>
        <w:t>Mayoritas perilaku merokok responden Positif sebanyak 18 responden (58,1%).</w:t>
      </w:r>
    </w:p>
    <w:p w:rsidR="002F768A" w:rsidRDefault="002F768A" w:rsidP="002F768A">
      <w:pPr>
        <w:pStyle w:val="TeksIsi"/>
        <w:numPr>
          <w:ilvl w:val="0"/>
          <w:numId w:val="4"/>
        </w:numPr>
        <w:spacing w:before="2" w:line="360" w:lineRule="auto"/>
        <w:ind w:right="115"/>
        <w:jc w:val="both"/>
        <w:rPr>
          <w:spacing w:val="1"/>
          <w:lang w:val="id-ID"/>
        </w:rPr>
      </w:pPr>
      <w:r w:rsidRPr="002F768A">
        <w:rPr>
          <w:spacing w:val="1"/>
          <w:lang w:val="id-ID"/>
        </w:rPr>
        <w:t>Ada hubungan yang signifikan antara Pola Asuh Orang terhadap Perilaku Merokok Pada Siswa MAN 3 Aceh Tengah Tahun 2023 dengan nilai P Value  (0,006).</w:t>
      </w:r>
    </w:p>
    <w:p w:rsidR="002F768A" w:rsidRPr="002F768A" w:rsidRDefault="002F768A" w:rsidP="002F768A">
      <w:pPr>
        <w:pStyle w:val="TeksIsi"/>
        <w:numPr>
          <w:ilvl w:val="0"/>
          <w:numId w:val="4"/>
        </w:numPr>
        <w:spacing w:before="2" w:line="360" w:lineRule="auto"/>
        <w:ind w:right="115"/>
        <w:jc w:val="both"/>
        <w:rPr>
          <w:spacing w:val="1"/>
          <w:lang w:val="id-ID"/>
        </w:rPr>
      </w:pPr>
      <w:r w:rsidRPr="002F768A">
        <w:rPr>
          <w:spacing w:val="1"/>
          <w:lang w:val="id-ID"/>
        </w:rPr>
        <w:t>Ada hubungan yang signifikan antara Kepribadian terhadap Perilaku Merokok Pada Siswa MAN 3 Aceh Tengah Tahun 2023 dengan nilai P Value  (0,003).</w:t>
      </w:r>
    </w:p>
    <w:p w:rsidR="002F768A" w:rsidRDefault="002F768A">
      <w:pPr>
        <w:pStyle w:val="TeksIsi"/>
        <w:spacing w:before="2" w:line="360" w:lineRule="auto"/>
        <w:ind w:left="112" w:right="115" w:firstLine="712"/>
        <w:jc w:val="both"/>
        <w:rPr>
          <w:spacing w:val="1"/>
          <w:lang w:val="id-ID"/>
        </w:rPr>
      </w:pPr>
    </w:p>
    <w:p w:rsidR="002F768A" w:rsidRPr="002F768A" w:rsidRDefault="002F768A" w:rsidP="002F768A">
      <w:pPr>
        <w:pStyle w:val="TeksIsi"/>
        <w:numPr>
          <w:ilvl w:val="0"/>
          <w:numId w:val="3"/>
        </w:numPr>
        <w:spacing w:before="2" w:line="360" w:lineRule="auto"/>
        <w:ind w:left="426" w:right="115" w:hanging="284"/>
        <w:jc w:val="both"/>
        <w:rPr>
          <w:b/>
          <w:spacing w:val="1"/>
          <w:lang w:val="id-ID"/>
        </w:rPr>
      </w:pPr>
      <w:r w:rsidRPr="002F768A">
        <w:rPr>
          <w:b/>
          <w:lang w:val="id-ID"/>
        </w:rPr>
        <w:t xml:space="preserve">Saran </w:t>
      </w:r>
    </w:p>
    <w:p w:rsidR="002F768A" w:rsidRPr="002F768A" w:rsidRDefault="002F768A" w:rsidP="002F768A">
      <w:pPr>
        <w:pStyle w:val="TeksIsi"/>
        <w:numPr>
          <w:ilvl w:val="0"/>
          <w:numId w:val="6"/>
        </w:numPr>
        <w:spacing w:before="2" w:line="360" w:lineRule="auto"/>
        <w:ind w:right="115"/>
        <w:jc w:val="both"/>
        <w:rPr>
          <w:spacing w:val="1"/>
          <w:lang w:val="id-ID"/>
        </w:rPr>
      </w:pPr>
      <w:r w:rsidRPr="002F768A">
        <w:rPr>
          <w:spacing w:val="1"/>
          <w:lang w:val="id-ID"/>
        </w:rPr>
        <w:t>Bagi penulis</w:t>
      </w:r>
    </w:p>
    <w:p w:rsidR="002F768A" w:rsidRDefault="002F768A" w:rsidP="002F768A">
      <w:pPr>
        <w:pStyle w:val="TeksIsi"/>
        <w:spacing w:before="2" w:line="360" w:lineRule="auto"/>
        <w:ind w:left="112" w:right="115" w:firstLine="712"/>
        <w:jc w:val="both"/>
        <w:rPr>
          <w:spacing w:val="1"/>
          <w:lang w:val="id-ID"/>
        </w:rPr>
      </w:pPr>
      <w:r w:rsidRPr="002F768A">
        <w:rPr>
          <w:spacing w:val="1"/>
          <w:lang w:val="id-ID"/>
        </w:rPr>
        <w:t>Hendaknya dengan adanya penelitian ini penulis dapat mengaplikasikan dan memperdalam ilmu yang telah diperoleh di Kesehatan Masyarakat serta mendapat informasi tambahan mengenai pola asuh orang tua, ke</w:t>
      </w:r>
      <w:r>
        <w:rPr>
          <w:spacing w:val="1"/>
          <w:lang w:val="id-ID"/>
        </w:rPr>
        <w:t>pribadian dan perilaku merokok.</w:t>
      </w:r>
    </w:p>
    <w:p w:rsidR="002F768A" w:rsidRPr="002F768A" w:rsidRDefault="002F768A" w:rsidP="002F768A">
      <w:pPr>
        <w:pStyle w:val="TeksIsi"/>
        <w:numPr>
          <w:ilvl w:val="0"/>
          <w:numId w:val="6"/>
        </w:numPr>
        <w:spacing w:before="2" w:line="360" w:lineRule="auto"/>
        <w:ind w:right="115"/>
        <w:jc w:val="both"/>
        <w:rPr>
          <w:spacing w:val="1"/>
          <w:lang w:val="id-ID"/>
        </w:rPr>
      </w:pPr>
      <w:r w:rsidRPr="002F768A">
        <w:rPr>
          <w:spacing w:val="1"/>
          <w:lang w:val="id-ID"/>
        </w:rPr>
        <w:t>Bagi Responden</w:t>
      </w:r>
    </w:p>
    <w:p w:rsidR="002F768A" w:rsidRDefault="002F768A" w:rsidP="002F768A">
      <w:pPr>
        <w:pStyle w:val="TeksIsi"/>
        <w:spacing w:before="2" w:line="360" w:lineRule="auto"/>
        <w:ind w:left="112" w:right="115" w:firstLine="712"/>
        <w:jc w:val="both"/>
        <w:rPr>
          <w:spacing w:val="1"/>
          <w:lang w:val="id-ID"/>
        </w:rPr>
      </w:pPr>
      <w:r w:rsidRPr="002F768A">
        <w:rPr>
          <w:spacing w:val="1"/>
          <w:lang w:val="id-ID"/>
        </w:rPr>
        <w:t>Diharapkan penelitian ini dapat menjadi bahan rujukan serta sebagai sumbangan pemikiran dan tambahan informasi kesehatan untuk dapat meningkatkan atau menjaga kesehatan, dan terhin</w:t>
      </w:r>
      <w:r>
        <w:rPr>
          <w:spacing w:val="1"/>
          <w:lang w:val="id-ID"/>
        </w:rPr>
        <w:t>dar dari penyakit akibat rokok.</w:t>
      </w:r>
    </w:p>
    <w:p w:rsidR="002F768A" w:rsidRPr="002F768A" w:rsidRDefault="002F768A" w:rsidP="002F768A">
      <w:pPr>
        <w:pStyle w:val="TeksIsi"/>
        <w:numPr>
          <w:ilvl w:val="0"/>
          <w:numId w:val="6"/>
        </w:numPr>
        <w:spacing w:before="2" w:line="360" w:lineRule="auto"/>
        <w:ind w:right="115"/>
        <w:jc w:val="both"/>
        <w:rPr>
          <w:spacing w:val="1"/>
          <w:lang w:val="id-ID"/>
        </w:rPr>
      </w:pPr>
      <w:r w:rsidRPr="002F768A">
        <w:rPr>
          <w:spacing w:val="1"/>
          <w:lang w:val="id-ID"/>
        </w:rPr>
        <w:t>Bagi Tempat Penelitian</w:t>
      </w:r>
    </w:p>
    <w:p w:rsidR="002F768A" w:rsidRDefault="002F768A" w:rsidP="002F768A">
      <w:pPr>
        <w:pStyle w:val="TeksIsi"/>
        <w:spacing w:before="2" w:line="360" w:lineRule="auto"/>
        <w:ind w:left="112" w:right="115" w:firstLine="712"/>
        <w:jc w:val="both"/>
        <w:rPr>
          <w:spacing w:val="1"/>
          <w:lang w:val="id-ID"/>
        </w:rPr>
      </w:pPr>
      <w:r w:rsidRPr="002F768A">
        <w:rPr>
          <w:spacing w:val="1"/>
          <w:lang w:val="id-ID"/>
        </w:rPr>
        <w:t>Diharapkan penelitian ini dapat menjadi bahan masukan yang dapat berguna bagi guru dan siswa sehingga tidak lagi m</w:t>
      </w:r>
      <w:r>
        <w:rPr>
          <w:spacing w:val="1"/>
          <w:lang w:val="id-ID"/>
        </w:rPr>
        <w:t>erokok di sekolah.</w:t>
      </w:r>
    </w:p>
    <w:p w:rsidR="00F25006" w:rsidRDefault="00F25006" w:rsidP="002F768A">
      <w:pPr>
        <w:pStyle w:val="TeksIsi"/>
        <w:spacing w:before="2" w:line="360" w:lineRule="auto"/>
        <w:ind w:left="112" w:right="115" w:firstLine="712"/>
        <w:jc w:val="both"/>
        <w:rPr>
          <w:spacing w:val="1"/>
          <w:lang w:val="id-ID"/>
        </w:rPr>
      </w:pPr>
    </w:p>
    <w:p w:rsidR="002F768A" w:rsidRPr="002F768A" w:rsidRDefault="002F768A" w:rsidP="002F768A">
      <w:pPr>
        <w:pStyle w:val="TeksIsi"/>
        <w:numPr>
          <w:ilvl w:val="0"/>
          <w:numId w:val="6"/>
        </w:numPr>
        <w:spacing w:before="2" w:line="360" w:lineRule="auto"/>
        <w:ind w:right="115"/>
        <w:jc w:val="both"/>
        <w:rPr>
          <w:spacing w:val="1"/>
          <w:lang w:val="id-ID"/>
        </w:rPr>
      </w:pPr>
      <w:r w:rsidRPr="002F768A">
        <w:rPr>
          <w:spacing w:val="1"/>
          <w:lang w:val="id-ID"/>
        </w:rPr>
        <w:t>Bagi Institusi Pendidikan</w:t>
      </w:r>
    </w:p>
    <w:p w:rsidR="002F768A" w:rsidRDefault="002F768A" w:rsidP="002F768A">
      <w:pPr>
        <w:pStyle w:val="TeksIsi"/>
        <w:spacing w:before="2" w:line="360" w:lineRule="auto"/>
        <w:ind w:left="112" w:right="115" w:firstLine="712"/>
        <w:jc w:val="both"/>
        <w:rPr>
          <w:spacing w:val="1"/>
          <w:lang w:val="id-ID"/>
        </w:rPr>
      </w:pPr>
      <w:r w:rsidRPr="002F768A">
        <w:rPr>
          <w:spacing w:val="1"/>
          <w:lang w:val="id-ID"/>
        </w:rPr>
        <w:t>Diharapkan penelitian ini dapat menjadi bahan masukan yang dapat menambahkan referensi atau pembendaharaan kepustakaan, sehingga dapat be</w:t>
      </w:r>
      <w:r>
        <w:rPr>
          <w:spacing w:val="1"/>
          <w:lang w:val="id-ID"/>
        </w:rPr>
        <w:t>rguna di masa yang akan datang.</w:t>
      </w:r>
    </w:p>
    <w:p w:rsidR="002F768A" w:rsidRPr="002F768A" w:rsidRDefault="002F768A" w:rsidP="002F768A">
      <w:pPr>
        <w:pStyle w:val="TeksIsi"/>
        <w:numPr>
          <w:ilvl w:val="0"/>
          <w:numId w:val="6"/>
        </w:numPr>
        <w:spacing w:before="2" w:line="360" w:lineRule="auto"/>
        <w:ind w:right="115"/>
        <w:jc w:val="both"/>
        <w:rPr>
          <w:spacing w:val="1"/>
          <w:lang w:val="id-ID"/>
        </w:rPr>
      </w:pPr>
      <w:r w:rsidRPr="002F768A">
        <w:rPr>
          <w:spacing w:val="1"/>
          <w:lang w:val="id-ID"/>
        </w:rPr>
        <w:t>Bagi Peneliti lain</w:t>
      </w:r>
    </w:p>
    <w:p w:rsidR="002F768A" w:rsidRDefault="002F768A" w:rsidP="002F768A">
      <w:pPr>
        <w:pStyle w:val="TeksIsi"/>
        <w:spacing w:before="2" w:line="360" w:lineRule="auto"/>
        <w:ind w:left="112" w:right="115" w:firstLine="712"/>
        <w:jc w:val="both"/>
        <w:rPr>
          <w:spacing w:val="1"/>
          <w:lang w:val="id-ID"/>
        </w:rPr>
      </w:pPr>
      <w:r w:rsidRPr="002F768A">
        <w:rPr>
          <w:spacing w:val="1"/>
          <w:lang w:val="id-ID"/>
        </w:rPr>
        <w:t>Semoga penelitian ini dapat menjadi bahan rujukan bagi peneliti lain agar dapat dan memperdalam lagi penelitan ini sehingga dapat meneliti tentang hal lain yang berhubungan dengan perilaku merokok.</w:t>
      </w:r>
    </w:p>
    <w:p w:rsidR="00F25006" w:rsidRDefault="00F25006" w:rsidP="002F768A">
      <w:pPr>
        <w:pStyle w:val="TeksIsi"/>
        <w:spacing w:before="2" w:line="360" w:lineRule="auto"/>
        <w:ind w:left="112" w:right="115" w:firstLine="712"/>
        <w:jc w:val="both"/>
        <w:rPr>
          <w:spacing w:val="1"/>
          <w:lang w:val="id-ID"/>
        </w:rPr>
      </w:pPr>
    </w:p>
    <w:p w:rsidR="00F25006" w:rsidRDefault="00F25006" w:rsidP="00F25006">
      <w:pPr>
        <w:pStyle w:val="Judul1"/>
        <w:ind w:left="0" w:firstLine="112"/>
      </w:pPr>
      <w:r>
        <w:t>DAFTAR</w:t>
      </w:r>
      <w:r>
        <w:rPr>
          <w:spacing w:val="-4"/>
        </w:rPr>
        <w:t xml:space="preserve"> </w:t>
      </w:r>
      <w:r>
        <w:t>PUSTAKA</w:t>
      </w:r>
    </w:p>
    <w:p w:rsidR="00F25006" w:rsidRDefault="00F25006" w:rsidP="00F25006">
      <w:pPr>
        <w:pStyle w:val="TeksIsi"/>
        <w:ind w:left="567" w:hanging="455"/>
        <w:jc w:val="both"/>
        <w:rPr>
          <w:sz w:val="23"/>
          <w:lang w:val="id-ID"/>
        </w:rPr>
      </w:pPr>
      <w:r w:rsidRPr="00F25006">
        <w:rPr>
          <w:sz w:val="23"/>
          <w:lang w:val="id-ID"/>
        </w:rPr>
        <w:t>Imam, Muhammad</w:t>
      </w:r>
      <w:r>
        <w:rPr>
          <w:sz w:val="23"/>
          <w:lang w:val="id-ID"/>
        </w:rPr>
        <w:t xml:space="preserve"> (2017). Metodelogi </w:t>
      </w:r>
      <w:r w:rsidRPr="00F25006">
        <w:rPr>
          <w:sz w:val="23"/>
          <w:lang w:val="id-ID"/>
        </w:rPr>
        <w:t>Penelitian. Bandung: PT. Bumi Aksara</w:t>
      </w:r>
      <w:r>
        <w:rPr>
          <w:sz w:val="23"/>
          <w:lang w:val="id-ID"/>
        </w:rPr>
        <w:t>.</w:t>
      </w:r>
    </w:p>
    <w:p w:rsidR="00F25006" w:rsidRDefault="00F25006" w:rsidP="00F25006">
      <w:pPr>
        <w:pStyle w:val="TeksIsi"/>
        <w:ind w:left="567" w:hanging="455"/>
        <w:jc w:val="both"/>
        <w:rPr>
          <w:sz w:val="23"/>
          <w:lang w:val="id-ID"/>
        </w:rPr>
      </w:pPr>
      <w:r w:rsidRPr="00F25006">
        <w:rPr>
          <w:sz w:val="23"/>
          <w:lang w:val="id-ID"/>
        </w:rPr>
        <w:t>Yulia, Rahmawati</w:t>
      </w:r>
      <w:r>
        <w:rPr>
          <w:sz w:val="23"/>
          <w:lang w:val="id-ID"/>
        </w:rPr>
        <w:t xml:space="preserve"> (2020)</w:t>
      </w:r>
      <w:r w:rsidRPr="00F25006">
        <w:rPr>
          <w:sz w:val="23"/>
          <w:lang w:val="id-ID"/>
        </w:rPr>
        <w:t>. Perilaku Merokok Pada Pelajar: Peran Orang Tua Dalam Pengasuhan: Jurnal UIN,  2020.</w:t>
      </w:r>
    </w:p>
    <w:p w:rsidR="00F25006" w:rsidRDefault="00F25006" w:rsidP="00F25006">
      <w:pPr>
        <w:pStyle w:val="TeksIsi"/>
        <w:ind w:left="567" w:hanging="455"/>
        <w:jc w:val="both"/>
        <w:rPr>
          <w:sz w:val="23"/>
          <w:lang w:val="id-ID"/>
        </w:rPr>
      </w:pPr>
      <w:r>
        <w:rPr>
          <w:sz w:val="23"/>
          <w:lang w:val="id-ID"/>
        </w:rPr>
        <w:t>WHO (2022).</w:t>
      </w:r>
      <w:r w:rsidRPr="00F25006">
        <w:rPr>
          <w:sz w:val="23"/>
          <w:lang w:val="id-ID"/>
        </w:rPr>
        <w:t xml:space="preserve"> Global Youth Tobacco Survey (GYTS): Indonesia report 2022, Tersedia dalam: http://www.searo.who.int/tobacco/documents/ino_gyts_report _2022.pdf</w:t>
      </w:r>
    </w:p>
    <w:p w:rsidR="00F25006" w:rsidRPr="00F25006" w:rsidRDefault="00F25006" w:rsidP="00F25006">
      <w:pPr>
        <w:pStyle w:val="TeksIsi"/>
        <w:ind w:left="567" w:hanging="455"/>
        <w:rPr>
          <w:sz w:val="23"/>
          <w:lang w:val="id-ID"/>
        </w:rPr>
      </w:pPr>
    </w:p>
    <w:p w:rsidR="00F15569" w:rsidRDefault="00F15569">
      <w:pPr>
        <w:pStyle w:val="TeksIsi"/>
        <w:rPr>
          <w:sz w:val="23"/>
        </w:rPr>
      </w:pPr>
    </w:p>
    <w:p w:rsidR="00F25006" w:rsidRPr="002F768A" w:rsidRDefault="00F25006" w:rsidP="0068403E">
      <w:pPr>
        <w:framePr w:w="4857" w:wrap="auto" w:hAnchor="text" w:x="6237"/>
        <w:spacing w:line="360" w:lineRule="auto"/>
        <w:jc w:val="both"/>
        <w:rPr>
          <w:lang w:val="id-ID"/>
        </w:rPr>
        <w:sectPr w:rsidR="00F25006" w:rsidRPr="002F768A" w:rsidSect="002F768A">
          <w:pgSz w:w="11910" w:h="16840"/>
          <w:pgMar w:top="1340" w:right="1320" w:bottom="1276" w:left="1220" w:header="720" w:footer="720" w:gutter="0"/>
          <w:cols w:num="2" w:space="720" w:equalWidth="0">
            <w:col w:w="4747" w:space="231"/>
            <w:col w:w="4392"/>
          </w:cols>
        </w:sectPr>
      </w:pPr>
    </w:p>
    <w:p w:rsidR="00F15569" w:rsidRPr="002F768A" w:rsidRDefault="00F15569" w:rsidP="00CC360D">
      <w:pPr>
        <w:pStyle w:val="TeksIsi"/>
        <w:spacing w:before="3"/>
        <w:rPr>
          <w:sz w:val="20"/>
          <w:lang w:val="id-ID"/>
        </w:rPr>
      </w:pPr>
    </w:p>
    <w:sectPr w:rsidR="00F15569" w:rsidRPr="002F768A">
      <w:pgSz w:w="11910" w:h="16840"/>
      <w:pgMar w:top="1340" w:right="132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71C9C"/>
    <w:multiLevelType w:val="hybridMultilevel"/>
    <w:tmpl w:val="327C4D80"/>
    <w:lvl w:ilvl="0" w:tplc="1BCCCA80">
      <w:start w:val="1"/>
      <w:numFmt w:val="lowerLetter"/>
      <w:lvlText w:val="%1."/>
      <w:lvlJc w:val="left"/>
      <w:pPr>
        <w:ind w:left="472" w:hanging="360"/>
      </w:pPr>
      <w:rPr>
        <w:rFonts w:hint="default"/>
      </w:rPr>
    </w:lvl>
    <w:lvl w:ilvl="1" w:tplc="04210019" w:tentative="1">
      <w:start w:val="1"/>
      <w:numFmt w:val="lowerLetter"/>
      <w:lvlText w:val="%2."/>
      <w:lvlJc w:val="left"/>
      <w:pPr>
        <w:ind w:left="1192" w:hanging="360"/>
      </w:pPr>
    </w:lvl>
    <w:lvl w:ilvl="2" w:tplc="0421001B" w:tentative="1">
      <w:start w:val="1"/>
      <w:numFmt w:val="lowerRoman"/>
      <w:lvlText w:val="%3."/>
      <w:lvlJc w:val="right"/>
      <w:pPr>
        <w:ind w:left="1912" w:hanging="180"/>
      </w:pPr>
    </w:lvl>
    <w:lvl w:ilvl="3" w:tplc="0421000F" w:tentative="1">
      <w:start w:val="1"/>
      <w:numFmt w:val="decimal"/>
      <w:lvlText w:val="%4."/>
      <w:lvlJc w:val="left"/>
      <w:pPr>
        <w:ind w:left="2632" w:hanging="360"/>
      </w:pPr>
    </w:lvl>
    <w:lvl w:ilvl="4" w:tplc="04210019" w:tentative="1">
      <w:start w:val="1"/>
      <w:numFmt w:val="lowerLetter"/>
      <w:lvlText w:val="%5."/>
      <w:lvlJc w:val="left"/>
      <w:pPr>
        <w:ind w:left="3352" w:hanging="360"/>
      </w:pPr>
    </w:lvl>
    <w:lvl w:ilvl="5" w:tplc="0421001B" w:tentative="1">
      <w:start w:val="1"/>
      <w:numFmt w:val="lowerRoman"/>
      <w:lvlText w:val="%6."/>
      <w:lvlJc w:val="right"/>
      <w:pPr>
        <w:ind w:left="4072" w:hanging="180"/>
      </w:pPr>
    </w:lvl>
    <w:lvl w:ilvl="6" w:tplc="0421000F" w:tentative="1">
      <w:start w:val="1"/>
      <w:numFmt w:val="decimal"/>
      <w:lvlText w:val="%7."/>
      <w:lvlJc w:val="left"/>
      <w:pPr>
        <w:ind w:left="4792" w:hanging="360"/>
      </w:pPr>
    </w:lvl>
    <w:lvl w:ilvl="7" w:tplc="04210019" w:tentative="1">
      <w:start w:val="1"/>
      <w:numFmt w:val="lowerLetter"/>
      <w:lvlText w:val="%8."/>
      <w:lvlJc w:val="left"/>
      <w:pPr>
        <w:ind w:left="5512" w:hanging="360"/>
      </w:pPr>
    </w:lvl>
    <w:lvl w:ilvl="8" w:tplc="0421001B" w:tentative="1">
      <w:start w:val="1"/>
      <w:numFmt w:val="lowerRoman"/>
      <w:lvlText w:val="%9."/>
      <w:lvlJc w:val="right"/>
      <w:pPr>
        <w:ind w:left="6232" w:hanging="180"/>
      </w:pPr>
    </w:lvl>
  </w:abstractNum>
  <w:abstractNum w:abstractNumId="1" w15:restartNumberingAfterBreak="0">
    <w:nsid w:val="243A0BE3"/>
    <w:multiLevelType w:val="hybridMultilevel"/>
    <w:tmpl w:val="1082D130"/>
    <w:lvl w:ilvl="0" w:tplc="90104C14">
      <w:start w:val="1"/>
      <w:numFmt w:val="decimal"/>
      <w:lvlText w:val="%1."/>
      <w:lvlJc w:val="left"/>
      <w:pPr>
        <w:ind w:left="472" w:hanging="360"/>
      </w:pPr>
      <w:rPr>
        <w:rFonts w:hint="default"/>
      </w:rPr>
    </w:lvl>
    <w:lvl w:ilvl="1" w:tplc="04210019" w:tentative="1">
      <w:start w:val="1"/>
      <w:numFmt w:val="lowerLetter"/>
      <w:lvlText w:val="%2."/>
      <w:lvlJc w:val="left"/>
      <w:pPr>
        <w:ind w:left="1192" w:hanging="360"/>
      </w:pPr>
    </w:lvl>
    <w:lvl w:ilvl="2" w:tplc="0421001B" w:tentative="1">
      <w:start w:val="1"/>
      <w:numFmt w:val="lowerRoman"/>
      <w:lvlText w:val="%3."/>
      <w:lvlJc w:val="right"/>
      <w:pPr>
        <w:ind w:left="1912" w:hanging="180"/>
      </w:pPr>
    </w:lvl>
    <w:lvl w:ilvl="3" w:tplc="0421000F" w:tentative="1">
      <w:start w:val="1"/>
      <w:numFmt w:val="decimal"/>
      <w:lvlText w:val="%4."/>
      <w:lvlJc w:val="left"/>
      <w:pPr>
        <w:ind w:left="2632" w:hanging="360"/>
      </w:pPr>
    </w:lvl>
    <w:lvl w:ilvl="4" w:tplc="04210019" w:tentative="1">
      <w:start w:val="1"/>
      <w:numFmt w:val="lowerLetter"/>
      <w:lvlText w:val="%5."/>
      <w:lvlJc w:val="left"/>
      <w:pPr>
        <w:ind w:left="3352" w:hanging="360"/>
      </w:pPr>
    </w:lvl>
    <w:lvl w:ilvl="5" w:tplc="0421001B" w:tentative="1">
      <w:start w:val="1"/>
      <w:numFmt w:val="lowerRoman"/>
      <w:lvlText w:val="%6."/>
      <w:lvlJc w:val="right"/>
      <w:pPr>
        <w:ind w:left="4072" w:hanging="180"/>
      </w:pPr>
    </w:lvl>
    <w:lvl w:ilvl="6" w:tplc="0421000F" w:tentative="1">
      <w:start w:val="1"/>
      <w:numFmt w:val="decimal"/>
      <w:lvlText w:val="%7."/>
      <w:lvlJc w:val="left"/>
      <w:pPr>
        <w:ind w:left="4792" w:hanging="360"/>
      </w:pPr>
    </w:lvl>
    <w:lvl w:ilvl="7" w:tplc="04210019" w:tentative="1">
      <w:start w:val="1"/>
      <w:numFmt w:val="lowerLetter"/>
      <w:lvlText w:val="%8."/>
      <w:lvlJc w:val="left"/>
      <w:pPr>
        <w:ind w:left="5512" w:hanging="360"/>
      </w:pPr>
    </w:lvl>
    <w:lvl w:ilvl="8" w:tplc="0421001B" w:tentative="1">
      <w:start w:val="1"/>
      <w:numFmt w:val="lowerRoman"/>
      <w:lvlText w:val="%9."/>
      <w:lvlJc w:val="right"/>
      <w:pPr>
        <w:ind w:left="6232" w:hanging="180"/>
      </w:pPr>
    </w:lvl>
  </w:abstractNum>
  <w:abstractNum w:abstractNumId="2" w15:restartNumberingAfterBreak="0">
    <w:nsid w:val="2D0303A6"/>
    <w:multiLevelType w:val="hybridMultilevel"/>
    <w:tmpl w:val="1DC8D550"/>
    <w:lvl w:ilvl="0" w:tplc="98C2FA32">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 w15:restartNumberingAfterBreak="0">
    <w:nsid w:val="3C901EA9"/>
    <w:multiLevelType w:val="hybridMultilevel"/>
    <w:tmpl w:val="028066D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A794F9D"/>
    <w:multiLevelType w:val="hybridMultilevel"/>
    <w:tmpl w:val="3BDCD6D0"/>
    <w:lvl w:ilvl="0" w:tplc="C5587704">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5" w15:restartNumberingAfterBreak="0">
    <w:nsid w:val="7EE73C01"/>
    <w:multiLevelType w:val="hybridMultilevel"/>
    <w:tmpl w:val="3BDCD6D0"/>
    <w:lvl w:ilvl="0" w:tplc="C5587704">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num w:numId="1" w16cid:durableId="394668983">
    <w:abstractNumId w:val="0"/>
  </w:num>
  <w:num w:numId="2" w16cid:durableId="962611586">
    <w:abstractNumId w:val="3"/>
  </w:num>
  <w:num w:numId="3" w16cid:durableId="937955056">
    <w:abstractNumId w:val="5"/>
  </w:num>
  <w:num w:numId="4" w16cid:durableId="535385026">
    <w:abstractNumId w:val="1"/>
  </w:num>
  <w:num w:numId="5" w16cid:durableId="4988771">
    <w:abstractNumId w:val="4"/>
  </w:num>
  <w:num w:numId="6" w16cid:durableId="1986542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F15569"/>
    <w:rsid w:val="002F768A"/>
    <w:rsid w:val="003C1632"/>
    <w:rsid w:val="004E3240"/>
    <w:rsid w:val="0068403E"/>
    <w:rsid w:val="007C7BD6"/>
    <w:rsid w:val="00887212"/>
    <w:rsid w:val="009F46EE"/>
    <w:rsid w:val="00BB0B0A"/>
    <w:rsid w:val="00C328D8"/>
    <w:rsid w:val="00CC360D"/>
    <w:rsid w:val="00F15569"/>
    <w:rsid w:val="00F25006"/>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89B2A7A-99B0-114B-8A6E-9FCCFDD34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mbria" w:eastAsia="Cambria" w:hAnsi="Cambria" w:cs="Cambria"/>
    </w:rPr>
  </w:style>
  <w:style w:type="paragraph" w:styleId="Judul1">
    <w:name w:val="heading 1"/>
    <w:basedOn w:val="Normal"/>
    <w:uiPriority w:val="1"/>
    <w:qFormat/>
    <w:pPr>
      <w:ind w:left="220"/>
      <w:outlineLvl w:val="0"/>
    </w:pPr>
    <w:rPr>
      <w:b/>
      <w:bCs/>
      <w:sz w:val="28"/>
      <w:szCs w:val="28"/>
    </w:rPr>
  </w:style>
  <w:style w:type="paragraph" w:styleId="Judul2">
    <w:name w:val="heading 2"/>
    <w:basedOn w:val="Normal"/>
    <w:uiPriority w:val="1"/>
    <w:qFormat/>
    <w:pPr>
      <w:ind w:left="220"/>
      <w:jc w:val="both"/>
      <w:outlineLvl w:val="1"/>
    </w:pPr>
    <w:rPr>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uiPriority w:val="1"/>
    <w:qFormat/>
  </w:style>
  <w:style w:type="paragraph" w:styleId="DaftarParagraf">
    <w:name w:val="List Paragraph"/>
    <w:basedOn w:val="Normal"/>
    <w:link w:val="DaftarParagrafKAR"/>
    <w:uiPriority w:val="34"/>
    <w:qFormat/>
  </w:style>
  <w:style w:type="paragraph" w:customStyle="1" w:styleId="TableParagraph">
    <w:name w:val="Table Paragraph"/>
    <w:basedOn w:val="Normal"/>
    <w:uiPriority w:val="1"/>
    <w:qFormat/>
    <w:pPr>
      <w:ind w:right="108"/>
      <w:jc w:val="center"/>
    </w:pPr>
  </w:style>
  <w:style w:type="character" w:styleId="Hyperlink">
    <w:name w:val="Hyperlink"/>
    <w:basedOn w:val="FontParagrafDefault"/>
    <w:uiPriority w:val="99"/>
    <w:unhideWhenUsed/>
    <w:rsid w:val="00BB0B0A"/>
    <w:rPr>
      <w:color w:val="0000FF" w:themeColor="hyperlink"/>
      <w:u w:val="single"/>
    </w:rPr>
  </w:style>
  <w:style w:type="character" w:customStyle="1" w:styleId="DaftarParagrafKAR">
    <w:name w:val="Daftar Paragraf KAR"/>
    <w:basedOn w:val="FontParagrafDefault"/>
    <w:link w:val="DaftarParagraf"/>
    <w:uiPriority w:val="34"/>
    <w:rsid w:val="007C7BD6"/>
    <w:rPr>
      <w:rFonts w:ascii="Cambria" w:eastAsia="Cambria" w:hAnsi="Cambria" w:cs="Cambria"/>
    </w:rPr>
  </w:style>
  <w:style w:type="table" w:styleId="KisiTabel">
    <w:name w:val="Table Grid"/>
    <w:basedOn w:val="TabelNormal"/>
    <w:uiPriority w:val="59"/>
    <w:rsid w:val="007C7BD6"/>
    <w:pPr>
      <w:widowControl/>
      <w:autoSpaceDE/>
      <w:autoSpaceDN/>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1577</Words>
  <Characters>8990</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Hairil setiawan</dc:creator>
  <cp:lastModifiedBy>Pengguna Tamu</cp:lastModifiedBy>
  <cp:revision>2</cp:revision>
  <dcterms:created xsi:type="dcterms:W3CDTF">2023-10-19T09:45:00Z</dcterms:created>
  <dcterms:modified xsi:type="dcterms:W3CDTF">2023-10-19T09:45:00Z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2023-10-12T00:00:00Z</vt:filetime>
  </property>
  <property fmtid="{D5CDD505-2E9C-101B-9397-08002B2CF9AE}" pid="3" name="Creator">
    <vt:lpwstr>Microsoft® Word LTSC</vt:lpwstr>
  </property>
  <property fmtid="{D5CDD505-2E9C-101B-9397-08002B2CF9AE}" pid="4" name="LastSaved">
    <vt:filetime>2023-10-15T00:00:00Z</vt:filetime>
  </property>
</Properties>
</file>